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6181" w14:textId="77D62133" w:rsidR="005519AD" w:rsidRDefault="005519AD" w:rsidP="005519AD">
      <w:pPr>
        <w:spacing w:after="13" w:line="249" w:lineRule="auto"/>
        <w:ind w:left="367" w:right="359" w:hanging="10"/>
        <w:jc w:val="right"/>
        <w:rPr>
          <w:rFonts w:ascii="Times New Roman" w:hAnsi="Times New Roman"/>
          <w:bCs/>
          <w:sz w:val="24"/>
          <w:szCs w:val="24"/>
        </w:rPr>
      </w:pPr>
      <w:r w:rsidRPr="005519AD">
        <w:rPr>
          <w:rFonts w:ascii="Times New Roman" w:hAnsi="Times New Roman"/>
          <w:bCs/>
          <w:sz w:val="24"/>
          <w:szCs w:val="24"/>
        </w:rPr>
        <w:t xml:space="preserve">Specialiųjų </w:t>
      </w:r>
      <w:r>
        <w:rPr>
          <w:rFonts w:ascii="Times New Roman" w:hAnsi="Times New Roman"/>
          <w:bCs/>
          <w:sz w:val="24"/>
          <w:szCs w:val="24"/>
        </w:rPr>
        <w:t>p</w:t>
      </w:r>
      <w:r w:rsidRPr="005519AD">
        <w:rPr>
          <w:rFonts w:ascii="Times New Roman" w:hAnsi="Times New Roman"/>
          <w:bCs/>
          <w:sz w:val="24"/>
          <w:szCs w:val="24"/>
        </w:rPr>
        <w:t xml:space="preserve">irkimo sąlygų priedas Nr. </w:t>
      </w:r>
      <w:r w:rsidR="00606892">
        <w:rPr>
          <w:rFonts w:ascii="Times New Roman" w:hAnsi="Times New Roman"/>
          <w:bCs/>
          <w:sz w:val="24"/>
          <w:szCs w:val="24"/>
        </w:rPr>
        <w:t>2</w:t>
      </w:r>
      <w:r w:rsidR="00D53217">
        <w:rPr>
          <w:rFonts w:ascii="Times New Roman" w:hAnsi="Times New Roman"/>
          <w:bCs/>
          <w:sz w:val="24"/>
          <w:szCs w:val="24"/>
        </w:rPr>
        <w:t xml:space="preserve"> „Techninė specifikacija“</w:t>
      </w:r>
    </w:p>
    <w:p w14:paraId="345FCB0E" w14:textId="77777777" w:rsidR="00D53217" w:rsidRPr="005519AD" w:rsidRDefault="00D53217" w:rsidP="005519AD">
      <w:pPr>
        <w:spacing w:after="13" w:line="249" w:lineRule="auto"/>
        <w:ind w:left="367" w:right="359" w:hanging="10"/>
        <w:jc w:val="right"/>
        <w:rPr>
          <w:rFonts w:ascii="Times New Roman" w:hAnsi="Times New Roman"/>
          <w:bCs/>
          <w:sz w:val="24"/>
          <w:szCs w:val="24"/>
        </w:rPr>
      </w:pPr>
    </w:p>
    <w:p w14:paraId="12D00F7E" w14:textId="34F72BBB" w:rsidR="00D53217" w:rsidRDefault="00D31201" w:rsidP="00953F1B">
      <w:pPr>
        <w:spacing w:after="13" w:line="249" w:lineRule="auto"/>
        <w:ind w:left="367" w:right="359" w:hanging="10"/>
        <w:jc w:val="center"/>
        <w:rPr>
          <w:rFonts w:ascii="Times New Roman" w:hAnsi="Times New Roman"/>
          <w:b/>
          <w:sz w:val="24"/>
          <w:szCs w:val="24"/>
        </w:rPr>
      </w:pPr>
      <w:r>
        <w:rPr>
          <w:rFonts w:ascii="Times New Roman" w:hAnsi="Times New Roman"/>
          <w:b/>
          <w:sz w:val="24"/>
          <w:szCs w:val="24"/>
        </w:rPr>
        <w:t xml:space="preserve">BABTŲ </w:t>
      </w:r>
      <w:r w:rsidR="00D53217" w:rsidRPr="00D53217">
        <w:rPr>
          <w:rFonts w:ascii="Times New Roman" w:hAnsi="Times New Roman"/>
          <w:b/>
          <w:sz w:val="24"/>
          <w:szCs w:val="24"/>
        </w:rPr>
        <w:t>KATILINĖ</w:t>
      </w:r>
      <w:r w:rsidR="00D53217">
        <w:rPr>
          <w:rFonts w:ascii="Times New Roman" w:hAnsi="Times New Roman"/>
          <w:b/>
          <w:sz w:val="24"/>
          <w:szCs w:val="24"/>
        </w:rPr>
        <w:t>S,</w:t>
      </w:r>
      <w:r w:rsidR="00D53217" w:rsidRPr="00D53217">
        <w:rPr>
          <w:rFonts w:ascii="Times New Roman" w:hAnsi="Times New Roman"/>
          <w:b/>
          <w:sz w:val="24"/>
          <w:szCs w:val="24"/>
        </w:rPr>
        <w:t xml:space="preserve"> ESANČIO</w:t>
      </w:r>
      <w:r w:rsidR="00D53217">
        <w:rPr>
          <w:rFonts w:ascii="Times New Roman" w:hAnsi="Times New Roman"/>
          <w:b/>
          <w:sz w:val="24"/>
          <w:szCs w:val="24"/>
        </w:rPr>
        <w:t>S</w:t>
      </w:r>
      <w:r w:rsidR="00D53217" w:rsidRPr="00D53217">
        <w:rPr>
          <w:rFonts w:ascii="Times New Roman" w:hAnsi="Times New Roman"/>
          <w:b/>
          <w:sz w:val="24"/>
          <w:szCs w:val="24"/>
        </w:rPr>
        <w:t xml:space="preserve"> ADRESU KAUNO G. 17, BABTAI, KAUNO R.</w:t>
      </w:r>
      <w:r w:rsidR="00D53217">
        <w:rPr>
          <w:rFonts w:ascii="Times New Roman" w:hAnsi="Times New Roman"/>
          <w:b/>
          <w:sz w:val="24"/>
          <w:szCs w:val="24"/>
        </w:rPr>
        <w:t>, PAPRASTOJO REMONTO DARBAI</w:t>
      </w:r>
    </w:p>
    <w:p w14:paraId="5A268C6B" w14:textId="0E68CE5E" w:rsidR="00D53217" w:rsidRDefault="00D53217" w:rsidP="00953F1B">
      <w:pPr>
        <w:spacing w:after="13" w:line="249" w:lineRule="auto"/>
        <w:ind w:left="367" w:right="359" w:hanging="10"/>
        <w:jc w:val="center"/>
        <w:rPr>
          <w:rFonts w:ascii="Times New Roman" w:hAnsi="Times New Roman"/>
          <w:b/>
          <w:sz w:val="24"/>
          <w:szCs w:val="24"/>
        </w:rPr>
      </w:pPr>
      <w:r>
        <w:rPr>
          <w:rFonts w:ascii="Times New Roman" w:hAnsi="Times New Roman"/>
          <w:b/>
          <w:sz w:val="24"/>
          <w:szCs w:val="24"/>
        </w:rPr>
        <w:t>TECHNINĖ SPECIFIKACIJA</w:t>
      </w:r>
    </w:p>
    <w:p w14:paraId="34A5D646" w14:textId="3A319998" w:rsidR="00953F1B" w:rsidRPr="007027BA" w:rsidRDefault="00953F1B" w:rsidP="00953F1B">
      <w:pPr>
        <w:spacing w:after="3" w:line="259" w:lineRule="auto"/>
        <w:rPr>
          <w:rFonts w:ascii="Times New Roman" w:hAnsi="Times New Roman"/>
          <w:sz w:val="24"/>
          <w:szCs w:val="24"/>
        </w:rPr>
      </w:pPr>
    </w:p>
    <w:p w14:paraId="591A0695" w14:textId="4529D8B9" w:rsidR="00953F1B" w:rsidRPr="007027BA" w:rsidRDefault="00953F1B" w:rsidP="00F60B56">
      <w:pPr>
        <w:widowControl w:val="0"/>
        <w:numPr>
          <w:ilvl w:val="1"/>
          <w:numId w:val="9"/>
        </w:numPr>
        <w:tabs>
          <w:tab w:val="left" w:pos="567"/>
        </w:tabs>
        <w:suppressAutoHyphens w:val="0"/>
        <w:autoSpaceDN/>
        <w:spacing w:before="120" w:after="0" w:line="240" w:lineRule="auto"/>
        <w:ind w:left="142"/>
        <w:jc w:val="both"/>
        <w:textAlignment w:val="auto"/>
        <w:rPr>
          <w:rFonts w:ascii="Times New Roman" w:hAnsi="Times New Roman"/>
          <w:sz w:val="24"/>
          <w:szCs w:val="24"/>
        </w:rPr>
      </w:pPr>
      <w:r w:rsidRPr="007027BA">
        <w:rPr>
          <w:rFonts w:ascii="Times New Roman" w:hAnsi="Times New Roman"/>
          <w:sz w:val="24"/>
          <w:szCs w:val="24"/>
        </w:rPr>
        <w:t xml:space="preserve">UAB Komunalinių paslaugų centras (toliau – Perkantysis subjektas) ketina </w:t>
      </w:r>
      <w:r w:rsidR="00B7535F">
        <w:rPr>
          <w:rFonts w:ascii="Times New Roman" w:hAnsi="Times New Roman"/>
          <w:sz w:val="24"/>
          <w:szCs w:val="24"/>
        </w:rPr>
        <w:t xml:space="preserve">įsigyti </w:t>
      </w:r>
      <w:r w:rsidR="00D31201">
        <w:rPr>
          <w:rFonts w:ascii="Times New Roman" w:hAnsi="Times New Roman"/>
          <w:sz w:val="24"/>
          <w:szCs w:val="24"/>
        </w:rPr>
        <w:t xml:space="preserve">Babtų </w:t>
      </w:r>
      <w:r w:rsidRPr="007027BA">
        <w:rPr>
          <w:rFonts w:ascii="Times New Roman" w:hAnsi="Times New Roman"/>
          <w:sz w:val="24"/>
          <w:szCs w:val="24"/>
        </w:rPr>
        <w:t>katilinė</w:t>
      </w:r>
      <w:r w:rsidR="00760B61">
        <w:rPr>
          <w:rFonts w:ascii="Times New Roman" w:hAnsi="Times New Roman"/>
          <w:sz w:val="24"/>
          <w:szCs w:val="24"/>
        </w:rPr>
        <w:t>s,</w:t>
      </w:r>
      <w:r w:rsidRPr="007027BA">
        <w:rPr>
          <w:rFonts w:ascii="Times New Roman" w:hAnsi="Times New Roman"/>
          <w:sz w:val="24"/>
          <w:szCs w:val="24"/>
        </w:rPr>
        <w:t xml:space="preserve"> </w:t>
      </w:r>
      <w:r w:rsidR="00F6597E">
        <w:rPr>
          <w:rFonts w:ascii="Times New Roman" w:hAnsi="Times New Roman"/>
          <w:sz w:val="24"/>
          <w:szCs w:val="24"/>
        </w:rPr>
        <w:t>e</w:t>
      </w:r>
      <w:r w:rsidRPr="007027BA">
        <w:rPr>
          <w:rFonts w:ascii="Times New Roman" w:hAnsi="Times New Roman"/>
          <w:sz w:val="24"/>
          <w:szCs w:val="24"/>
        </w:rPr>
        <w:t>sančio</w:t>
      </w:r>
      <w:r w:rsidR="00760B61">
        <w:rPr>
          <w:rFonts w:ascii="Times New Roman" w:hAnsi="Times New Roman"/>
          <w:sz w:val="24"/>
          <w:szCs w:val="24"/>
        </w:rPr>
        <w:t>s</w:t>
      </w:r>
      <w:r w:rsidRPr="007027BA">
        <w:rPr>
          <w:rFonts w:ascii="Times New Roman" w:hAnsi="Times New Roman"/>
          <w:sz w:val="24"/>
          <w:szCs w:val="24"/>
        </w:rPr>
        <w:t xml:space="preserve"> adresu Kauno g. 17, Babtai, Kauno r.,</w:t>
      </w:r>
      <w:r w:rsidR="00760B61">
        <w:rPr>
          <w:rFonts w:ascii="Times New Roman" w:hAnsi="Times New Roman"/>
          <w:sz w:val="24"/>
          <w:szCs w:val="24"/>
        </w:rPr>
        <w:t xml:space="preserve"> paprastojo remonto darbus,</w:t>
      </w:r>
      <w:r w:rsidRPr="007027BA">
        <w:rPr>
          <w:rFonts w:ascii="Times New Roman" w:hAnsi="Times New Roman"/>
          <w:sz w:val="24"/>
          <w:szCs w:val="24"/>
        </w:rPr>
        <w:t xml:space="preserve"> sumontuojant du naujus biokurą (smulkint</w:t>
      </w:r>
      <w:r w:rsidR="0074326A">
        <w:rPr>
          <w:rFonts w:ascii="Times New Roman" w:hAnsi="Times New Roman"/>
          <w:sz w:val="24"/>
          <w:szCs w:val="24"/>
        </w:rPr>
        <w:t>ą</w:t>
      </w:r>
      <w:r w:rsidRPr="007027BA">
        <w:rPr>
          <w:rFonts w:ascii="Times New Roman" w:hAnsi="Times New Roman"/>
          <w:sz w:val="24"/>
          <w:szCs w:val="24"/>
        </w:rPr>
        <w:t xml:space="preserve"> medžio skiedrą) naudojančius katilus su visa reikalinga papildoma įranga. Naujai įrengti katilai su pagalbine įranga turi funkcionuoti automatiškai, t. y. turėti</w:t>
      </w:r>
      <w:r w:rsidR="0001227C">
        <w:rPr>
          <w:rFonts w:ascii="Times New Roman" w:hAnsi="Times New Roman"/>
          <w:sz w:val="24"/>
          <w:szCs w:val="24"/>
        </w:rPr>
        <w:t>:</w:t>
      </w:r>
      <w:r w:rsidRPr="007027BA">
        <w:rPr>
          <w:rFonts w:ascii="Times New Roman" w:hAnsi="Times New Roman"/>
          <w:sz w:val="24"/>
          <w:szCs w:val="24"/>
        </w:rPr>
        <w:t xml:space="preserve"> a) programuojamus loginius valdiklius su kintamo greičio reguliuojamomis per dažnio keitiklį pavaromis; b) kuro tiekimo į naujai įrengtus katilus sistemą su hidraulinio tipo maitintuvais; c) kuro paskirstymo sistemą; d) kitą reikalingą </w:t>
      </w:r>
      <w:r w:rsidR="00510BFF" w:rsidRPr="007027BA">
        <w:rPr>
          <w:rFonts w:ascii="Times New Roman" w:hAnsi="Times New Roman"/>
          <w:sz w:val="24"/>
          <w:szCs w:val="24"/>
        </w:rPr>
        <w:t>Į</w:t>
      </w:r>
      <w:r w:rsidRPr="007027BA">
        <w:rPr>
          <w:rFonts w:ascii="Times New Roman" w:hAnsi="Times New Roman"/>
          <w:sz w:val="24"/>
          <w:szCs w:val="24"/>
        </w:rPr>
        <w:t>rangą</w:t>
      </w:r>
      <w:r w:rsidR="00510BFF" w:rsidRPr="007027BA">
        <w:rPr>
          <w:rFonts w:ascii="Times New Roman" w:hAnsi="Times New Roman"/>
          <w:sz w:val="24"/>
          <w:szCs w:val="24"/>
        </w:rPr>
        <w:t xml:space="preserve">, aptarnavimo aikšteles. </w:t>
      </w:r>
      <w:r w:rsidRPr="007027BA">
        <w:rPr>
          <w:rFonts w:ascii="Times New Roman" w:hAnsi="Times New Roman"/>
          <w:sz w:val="24"/>
          <w:szCs w:val="24"/>
        </w:rPr>
        <w:t xml:space="preserve"> </w:t>
      </w:r>
    </w:p>
    <w:p w14:paraId="567B6316" w14:textId="12C6D0CE" w:rsidR="00953F1B" w:rsidRPr="007027BA" w:rsidRDefault="00164488" w:rsidP="00DF555D">
      <w:pPr>
        <w:widowControl w:val="0"/>
        <w:numPr>
          <w:ilvl w:val="1"/>
          <w:numId w:val="9"/>
        </w:numPr>
        <w:tabs>
          <w:tab w:val="left" w:pos="567"/>
        </w:tabs>
        <w:suppressAutoHyphens w:val="0"/>
        <w:autoSpaceDN/>
        <w:spacing w:before="120" w:after="0" w:line="240" w:lineRule="auto"/>
        <w:ind w:left="142"/>
        <w:jc w:val="both"/>
        <w:textAlignment w:val="auto"/>
        <w:rPr>
          <w:rFonts w:ascii="Times New Roman" w:hAnsi="Times New Roman"/>
          <w:sz w:val="24"/>
          <w:szCs w:val="24"/>
        </w:rPr>
      </w:pPr>
      <w:r w:rsidRPr="00164488">
        <w:rPr>
          <w:rFonts w:ascii="Times New Roman" w:hAnsi="Times New Roman"/>
          <w:sz w:val="24"/>
          <w:szCs w:val="24"/>
        </w:rPr>
        <w:t>Ši techninė specifikacija nustato atliekamų darbų, Įrangos ir susijusių įrenginių tiekimo apimtis Perkančiojo subjekto atnaujinamai katilinės įrangai. Techninėje specifikacijoje nurodyti darbai apima dviejų naujų biokuru kūrenamų vandens šildymo katilų, kurių kiekvienas šiluminis nominalus našumas ne mažiau kaip po 0,95 MW įrengimą. Katilinėje esantis (D‘alessandro 09-1138) 2 MW galios vandens šildymo katilas, kurį užsakovas palieka rezerviniu</w:t>
      </w:r>
      <w:r w:rsidR="00953F1B" w:rsidRPr="007027BA">
        <w:rPr>
          <w:rFonts w:ascii="Times New Roman" w:hAnsi="Times New Roman"/>
          <w:sz w:val="24"/>
          <w:szCs w:val="24"/>
        </w:rPr>
        <w:t xml:space="preserve">.  </w:t>
      </w:r>
    </w:p>
    <w:p w14:paraId="18090272" w14:textId="1BF10F6C" w:rsidR="00756609" w:rsidRPr="002E58C2" w:rsidRDefault="0012607C" w:rsidP="00DF555D">
      <w:pPr>
        <w:widowControl w:val="0"/>
        <w:numPr>
          <w:ilvl w:val="1"/>
          <w:numId w:val="9"/>
        </w:numPr>
        <w:tabs>
          <w:tab w:val="left" w:pos="567"/>
        </w:tabs>
        <w:suppressAutoHyphens w:val="0"/>
        <w:autoSpaceDN/>
        <w:spacing w:before="120" w:after="0" w:line="240" w:lineRule="auto"/>
        <w:ind w:left="142"/>
        <w:jc w:val="both"/>
        <w:textAlignment w:val="auto"/>
        <w:rPr>
          <w:rFonts w:ascii="Times New Roman" w:hAnsi="Times New Roman"/>
          <w:sz w:val="24"/>
          <w:szCs w:val="24"/>
        </w:rPr>
      </w:pPr>
      <w:r>
        <w:rPr>
          <w:rFonts w:ascii="Times New Roman" w:hAnsi="Times New Roman"/>
          <w:sz w:val="24"/>
          <w:szCs w:val="24"/>
        </w:rPr>
        <w:t xml:space="preserve">Tiekėjas </w:t>
      </w:r>
      <w:r w:rsidR="00563D59">
        <w:rPr>
          <w:rFonts w:ascii="Times New Roman" w:hAnsi="Times New Roman"/>
          <w:sz w:val="24"/>
          <w:szCs w:val="24"/>
        </w:rPr>
        <w:t xml:space="preserve">turės </w:t>
      </w:r>
      <w:r w:rsidR="00563D59" w:rsidRPr="00563D59">
        <w:rPr>
          <w:rFonts w:ascii="Times New Roman" w:hAnsi="Times New Roman"/>
          <w:sz w:val="24"/>
          <w:szCs w:val="24"/>
        </w:rPr>
        <w:t xml:space="preserve">išnagrinėti </w:t>
      </w:r>
      <w:r w:rsidR="00563D59">
        <w:rPr>
          <w:rFonts w:ascii="Times New Roman" w:hAnsi="Times New Roman"/>
          <w:sz w:val="24"/>
          <w:szCs w:val="24"/>
        </w:rPr>
        <w:t>remontuojamos</w:t>
      </w:r>
      <w:r w:rsidR="00563D59" w:rsidRPr="00563D59">
        <w:rPr>
          <w:rFonts w:ascii="Times New Roman" w:hAnsi="Times New Roman"/>
          <w:sz w:val="24"/>
          <w:szCs w:val="24"/>
        </w:rPr>
        <w:t xml:space="preserve"> katilinės</w:t>
      </w:r>
      <w:r w:rsidR="00563D59">
        <w:rPr>
          <w:rFonts w:ascii="Times New Roman" w:hAnsi="Times New Roman"/>
          <w:sz w:val="24"/>
          <w:szCs w:val="24"/>
        </w:rPr>
        <w:t>,</w:t>
      </w:r>
      <w:r w:rsidR="00563D59" w:rsidRPr="00563D59">
        <w:rPr>
          <w:rFonts w:ascii="Times New Roman" w:hAnsi="Times New Roman"/>
          <w:sz w:val="24"/>
          <w:szCs w:val="24"/>
        </w:rPr>
        <w:t xml:space="preserve"> </w:t>
      </w:r>
      <w:r w:rsidR="00563D59" w:rsidRPr="002E58C2">
        <w:rPr>
          <w:rFonts w:ascii="Times New Roman" w:hAnsi="Times New Roman"/>
          <w:sz w:val="24"/>
          <w:szCs w:val="24"/>
        </w:rPr>
        <w:t>esančioje adresu Kauno g. 17, Babtai, Kauno r., esamą infrastruktūrą, įvertinti esamos įrangos išdėstymo komponuotę (žr. Techninės specifikacijos 1 priedą), bei išdėstyti optimaliausiu variantu katilinėje naujai montuojamą Įrangą.</w:t>
      </w:r>
    </w:p>
    <w:p w14:paraId="13EC3388" w14:textId="55D23951" w:rsidR="00563D59" w:rsidRPr="00CE7F80" w:rsidRDefault="00563D59" w:rsidP="00DF555D">
      <w:pPr>
        <w:pStyle w:val="ListParagraph"/>
        <w:numPr>
          <w:ilvl w:val="1"/>
          <w:numId w:val="9"/>
        </w:numPr>
        <w:tabs>
          <w:tab w:val="left" w:pos="426"/>
        </w:tabs>
        <w:spacing w:before="120" w:after="0" w:line="240" w:lineRule="auto"/>
        <w:ind w:left="142"/>
        <w:jc w:val="both"/>
        <w:rPr>
          <w:rFonts w:ascii="Times New Roman" w:hAnsi="Times New Roman"/>
          <w:sz w:val="24"/>
          <w:szCs w:val="24"/>
        </w:rPr>
      </w:pPr>
      <w:r w:rsidRPr="00CE7F80">
        <w:rPr>
          <w:rFonts w:ascii="Times New Roman" w:hAnsi="Times New Roman"/>
          <w:sz w:val="24"/>
          <w:szCs w:val="24"/>
        </w:rPr>
        <w:t xml:space="preserve">Tiekėjas </w:t>
      </w:r>
      <w:r w:rsidR="004A2D26" w:rsidRPr="00CE7F80">
        <w:rPr>
          <w:rFonts w:ascii="Times New Roman" w:hAnsi="Times New Roman"/>
          <w:sz w:val="24"/>
          <w:szCs w:val="24"/>
        </w:rPr>
        <w:t>turės p</w:t>
      </w:r>
      <w:r w:rsidRPr="00CE7F80">
        <w:rPr>
          <w:rFonts w:ascii="Times New Roman" w:hAnsi="Times New Roman"/>
          <w:sz w:val="24"/>
          <w:szCs w:val="24"/>
        </w:rPr>
        <w:t xml:space="preserve">aruošti </w:t>
      </w:r>
      <w:r w:rsidR="004A2D26" w:rsidRPr="00CE7F80">
        <w:rPr>
          <w:rFonts w:ascii="Times New Roman" w:hAnsi="Times New Roman"/>
          <w:sz w:val="24"/>
          <w:szCs w:val="24"/>
        </w:rPr>
        <w:t>paprastojo remonto aprašą, suprojektuoti</w:t>
      </w:r>
      <w:r w:rsidRPr="00CE7F80">
        <w:rPr>
          <w:rFonts w:ascii="Times New Roman" w:hAnsi="Times New Roman"/>
          <w:sz w:val="24"/>
          <w:szCs w:val="24"/>
        </w:rPr>
        <w:t xml:space="preserve"> pilnai automatin</w:t>
      </w:r>
      <w:r w:rsidR="004A2D26" w:rsidRPr="00CE7F80">
        <w:rPr>
          <w:rFonts w:ascii="Times New Roman" w:hAnsi="Times New Roman"/>
          <w:sz w:val="24"/>
          <w:szCs w:val="24"/>
        </w:rPr>
        <w:t>ę</w:t>
      </w:r>
      <w:r w:rsidRPr="00CE7F80">
        <w:rPr>
          <w:rFonts w:ascii="Times New Roman" w:hAnsi="Times New Roman"/>
          <w:sz w:val="24"/>
          <w:szCs w:val="24"/>
        </w:rPr>
        <w:t>, dirban</w:t>
      </w:r>
      <w:r w:rsidR="0096523F" w:rsidRPr="00CE7F80">
        <w:rPr>
          <w:rFonts w:ascii="Times New Roman" w:hAnsi="Times New Roman"/>
          <w:sz w:val="24"/>
          <w:szCs w:val="24"/>
        </w:rPr>
        <w:t>čią</w:t>
      </w:r>
      <w:r w:rsidRPr="00CE7F80">
        <w:rPr>
          <w:rFonts w:ascii="Times New Roman" w:hAnsi="Times New Roman"/>
          <w:sz w:val="24"/>
          <w:szCs w:val="24"/>
        </w:rPr>
        <w:t xml:space="preserve">  be pastoviai budinčio personalo  katilin</w:t>
      </w:r>
      <w:r w:rsidR="0096523F" w:rsidRPr="00CE7F80">
        <w:rPr>
          <w:rFonts w:ascii="Times New Roman" w:hAnsi="Times New Roman"/>
          <w:sz w:val="24"/>
          <w:szCs w:val="24"/>
        </w:rPr>
        <w:t>ę</w:t>
      </w:r>
      <w:r w:rsidRPr="00CE7F80">
        <w:rPr>
          <w:rFonts w:ascii="Times New Roman" w:hAnsi="Times New Roman"/>
          <w:sz w:val="24"/>
          <w:szCs w:val="24"/>
        </w:rPr>
        <w:t>, su dvie</w:t>
      </w:r>
      <w:r w:rsidR="00F204D0" w:rsidRPr="00CE7F80">
        <w:rPr>
          <w:rFonts w:ascii="Times New Roman" w:hAnsi="Times New Roman"/>
          <w:sz w:val="24"/>
          <w:szCs w:val="24"/>
        </w:rPr>
        <w:t>m</w:t>
      </w:r>
      <w:r w:rsidRPr="00CE7F80">
        <w:rPr>
          <w:rFonts w:ascii="Times New Roman" w:hAnsi="Times New Roman"/>
          <w:sz w:val="24"/>
          <w:szCs w:val="24"/>
        </w:rPr>
        <w:t xml:space="preserve"> biokuru kūrenam</w:t>
      </w:r>
      <w:r w:rsidR="00F204D0" w:rsidRPr="00CE7F80">
        <w:rPr>
          <w:rFonts w:ascii="Times New Roman" w:hAnsi="Times New Roman"/>
          <w:sz w:val="24"/>
          <w:szCs w:val="24"/>
        </w:rPr>
        <w:t>ais</w:t>
      </w:r>
      <w:r w:rsidRPr="00CE7F80">
        <w:rPr>
          <w:rFonts w:ascii="Times New Roman" w:hAnsi="Times New Roman"/>
          <w:sz w:val="24"/>
          <w:szCs w:val="24"/>
        </w:rPr>
        <w:t xml:space="preserve"> vandens šildymo katil</w:t>
      </w:r>
      <w:r w:rsidR="00F204D0" w:rsidRPr="00CE7F80">
        <w:rPr>
          <w:rFonts w:ascii="Times New Roman" w:hAnsi="Times New Roman"/>
          <w:sz w:val="24"/>
          <w:szCs w:val="24"/>
        </w:rPr>
        <w:t>ais</w:t>
      </w:r>
      <w:r w:rsidRPr="00CE7F80">
        <w:rPr>
          <w:rFonts w:ascii="Times New Roman" w:hAnsi="Times New Roman"/>
          <w:sz w:val="24"/>
          <w:szCs w:val="24"/>
        </w:rPr>
        <w:t>, kurių kiekvien</w:t>
      </w:r>
      <w:r w:rsidR="00F204D0" w:rsidRPr="00CE7F80">
        <w:rPr>
          <w:rFonts w:ascii="Times New Roman" w:hAnsi="Times New Roman"/>
          <w:sz w:val="24"/>
          <w:szCs w:val="24"/>
        </w:rPr>
        <w:t>o</w:t>
      </w:r>
      <w:r w:rsidRPr="00CE7F80">
        <w:rPr>
          <w:rFonts w:ascii="Times New Roman" w:hAnsi="Times New Roman"/>
          <w:sz w:val="24"/>
          <w:szCs w:val="24"/>
        </w:rPr>
        <w:t xml:space="preserve"> šiluminis nominalus našumas ne mažiau kaip po 0,95 MW su  visa </w:t>
      </w:r>
      <w:r w:rsidR="00E10BA0" w:rsidRPr="00CE7F80">
        <w:rPr>
          <w:rFonts w:ascii="Times New Roman" w:hAnsi="Times New Roman"/>
          <w:sz w:val="24"/>
          <w:szCs w:val="24"/>
        </w:rPr>
        <w:t>reik</w:t>
      </w:r>
      <w:r w:rsidR="0000650E" w:rsidRPr="00CE7F80">
        <w:rPr>
          <w:rFonts w:ascii="Times New Roman" w:hAnsi="Times New Roman"/>
          <w:sz w:val="24"/>
          <w:szCs w:val="24"/>
        </w:rPr>
        <w:t>a</w:t>
      </w:r>
      <w:r w:rsidR="00E10BA0" w:rsidRPr="00CE7F80">
        <w:rPr>
          <w:rFonts w:ascii="Times New Roman" w:hAnsi="Times New Roman"/>
          <w:sz w:val="24"/>
          <w:szCs w:val="24"/>
        </w:rPr>
        <w:t>linga katilinės darbui įranga.</w:t>
      </w:r>
      <w:r w:rsidR="00CE7F80" w:rsidRPr="00CE7F80">
        <w:rPr>
          <w:rFonts w:ascii="Times New Roman" w:hAnsi="Times New Roman"/>
          <w:sz w:val="24"/>
          <w:szCs w:val="24"/>
        </w:rPr>
        <w:t xml:space="preserve"> Aprašą turi sudaryti šios dalys bendroji dalis; konstrukcijų  dalis; šilumos gamybos ir technologijos dalis; elektrotechnikos; procesų valdymo ir automatizacijos;</w:t>
      </w:r>
      <w:r w:rsidR="00CE7F80">
        <w:rPr>
          <w:rFonts w:ascii="Times New Roman" w:hAnsi="Times New Roman"/>
          <w:sz w:val="24"/>
          <w:szCs w:val="24"/>
        </w:rPr>
        <w:t xml:space="preserve"> </w:t>
      </w:r>
      <w:r w:rsidR="00CE7F80" w:rsidRPr="00CE7F80">
        <w:rPr>
          <w:rFonts w:ascii="Times New Roman" w:hAnsi="Times New Roman"/>
          <w:sz w:val="24"/>
          <w:szCs w:val="24"/>
        </w:rPr>
        <w:t xml:space="preserve">pasirengimo statybai </w:t>
      </w:r>
      <w:r w:rsidR="00CE7F80">
        <w:rPr>
          <w:rFonts w:ascii="Times New Roman" w:hAnsi="Times New Roman"/>
          <w:sz w:val="24"/>
          <w:szCs w:val="24"/>
        </w:rPr>
        <w:t>ir</w:t>
      </w:r>
      <w:r w:rsidR="00CE7F80" w:rsidRPr="00CE7F80">
        <w:rPr>
          <w:rFonts w:ascii="Times New Roman" w:hAnsi="Times New Roman"/>
          <w:sz w:val="24"/>
          <w:szCs w:val="24"/>
        </w:rPr>
        <w:t xml:space="preserve"> statybos organizavimo dalis </w:t>
      </w:r>
      <w:r w:rsidR="00CE7F80">
        <w:rPr>
          <w:rFonts w:ascii="Times New Roman" w:hAnsi="Times New Roman"/>
          <w:sz w:val="24"/>
          <w:szCs w:val="24"/>
        </w:rPr>
        <w:t>bei kitos dalys pagal poreikį.</w:t>
      </w:r>
    </w:p>
    <w:p w14:paraId="56951E7B" w14:textId="414D51FB" w:rsidR="00953F1B" w:rsidRDefault="00953F1B" w:rsidP="00DF555D">
      <w:pPr>
        <w:widowControl w:val="0"/>
        <w:numPr>
          <w:ilvl w:val="1"/>
          <w:numId w:val="9"/>
        </w:numPr>
        <w:tabs>
          <w:tab w:val="left" w:pos="567"/>
        </w:tabs>
        <w:suppressAutoHyphens w:val="0"/>
        <w:autoSpaceDN/>
        <w:spacing w:before="120" w:after="0" w:line="240" w:lineRule="auto"/>
        <w:ind w:left="142"/>
        <w:jc w:val="both"/>
        <w:textAlignment w:val="auto"/>
        <w:rPr>
          <w:rFonts w:ascii="Times New Roman" w:hAnsi="Times New Roman"/>
          <w:sz w:val="24"/>
          <w:szCs w:val="24"/>
        </w:rPr>
      </w:pPr>
      <w:r w:rsidRPr="007027BA">
        <w:rPr>
          <w:rFonts w:ascii="Times New Roman" w:hAnsi="Times New Roman"/>
          <w:sz w:val="24"/>
          <w:szCs w:val="24"/>
        </w:rPr>
        <w:t xml:space="preserve">Naujai </w:t>
      </w:r>
      <w:r w:rsidR="004A7958">
        <w:rPr>
          <w:rFonts w:ascii="Times New Roman" w:hAnsi="Times New Roman"/>
          <w:sz w:val="24"/>
          <w:szCs w:val="24"/>
        </w:rPr>
        <w:t>įrengiamų</w:t>
      </w:r>
      <w:r w:rsidRPr="007027BA">
        <w:rPr>
          <w:rFonts w:ascii="Times New Roman" w:hAnsi="Times New Roman"/>
          <w:sz w:val="24"/>
          <w:szCs w:val="24"/>
        </w:rPr>
        <w:t xml:space="preserve"> dviejų biokurą (smulkinto medžio skiedr</w:t>
      </w:r>
      <w:r w:rsidR="004A7958">
        <w:rPr>
          <w:rFonts w:ascii="Times New Roman" w:hAnsi="Times New Roman"/>
          <w:sz w:val="24"/>
          <w:szCs w:val="24"/>
        </w:rPr>
        <w:t>ą</w:t>
      </w:r>
      <w:r w:rsidRPr="007027BA">
        <w:rPr>
          <w:rFonts w:ascii="Times New Roman" w:hAnsi="Times New Roman"/>
          <w:sz w:val="24"/>
          <w:szCs w:val="24"/>
        </w:rPr>
        <w:t xml:space="preserve">) naudojančių katilų dūmų trakte </w:t>
      </w:r>
      <w:r w:rsidR="006449BA">
        <w:rPr>
          <w:rFonts w:ascii="Times New Roman" w:hAnsi="Times New Roman"/>
          <w:sz w:val="24"/>
          <w:szCs w:val="24"/>
        </w:rPr>
        <w:t xml:space="preserve">turi būti </w:t>
      </w:r>
      <w:r w:rsidRPr="007027BA">
        <w:rPr>
          <w:rFonts w:ascii="Times New Roman" w:hAnsi="Times New Roman"/>
          <w:sz w:val="24"/>
          <w:szCs w:val="24"/>
        </w:rPr>
        <w:t>įrengiami multiciklonai, ekonomaizeriai</w:t>
      </w:r>
      <w:r w:rsidR="006449BA">
        <w:rPr>
          <w:rFonts w:ascii="Times New Roman" w:hAnsi="Times New Roman"/>
          <w:sz w:val="24"/>
          <w:szCs w:val="24"/>
        </w:rPr>
        <w:t>,</w:t>
      </w:r>
      <w:r w:rsidRPr="007027BA">
        <w:rPr>
          <w:rFonts w:ascii="Times New Roman" w:hAnsi="Times New Roman"/>
          <w:sz w:val="24"/>
          <w:szCs w:val="24"/>
        </w:rPr>
        <w:t xml:space="preserve"> dūmsiurbės bei dūmų valymo įrenginys, kad išeinančių dūmų emisijos neviršytų leistinų Lietuvos Respublikos aplinkos ministro 2017 m. rugsėjo 18 d. įsakyme Nr. D1-778 „Dėl Išmetamų teršalų iš vidutinių kurą deginančių įrenginių normų patvirtinimo“ nustatytų normų. </w:t>
      </w:r>
    </w:p>
    <w:p w14:paraId="466D40BC" w14:textId="77777777" w:rsidR="00242C60" w:rsidRDefault="003824F0" w:rsidP="00DF555D">
      <w:pPr>
        <w:widowControl w:val="0"/>
        <w:numPr>
          <w:ilvl w:val="1"/>
          <w:numId w:val="9"/>
        </w:numPr>
        <w:tabs>
          <w:tab w:val="left" w:pos="567"/>
        </w:tabs>
        <w:suppressAutoHyphens w:val="0"/>
        <w:autoSpaceDN/>
        <w:spacing w:before="120" w:after="0" w:line="240" w:lineRule="auto"/>
        <w:ind w:left="142"/>
        <w:jc w:val="both"/>
        <w:textAlignment w:val="auto"/>
        <w:rPr>
          <w:rFonts w:ascii="Times New Roman" w:hAnsi="Times New Roman"/>
          <w:sz w:val="24"/>
          <w:szCs w:val="24"/>
        </w:rPr>
      </w:pPr>
      <w:r w:rsidRPr="00242C60">
        <w:rPr>
          <w:rFonts w:ascii="Times New Roman" w:hAnsi="Times New Roman"/>
          <w:sz w:val="24"/>
          <w:szCs w:val="24"/>
        </w:rPr>
        <w:t>Sumontuotai katilinės įrangai</w:t>
      </w:r>
      <w:r w:rsidR="00417C32" w:rsidRPr="00242C60">
        <w:rPr>
          <w:rFonts w:ascii="Times New Roman" w:hAnsi="Times New Roman"/>
          <w:sz w:val="24"/>
          <w:szCs w:val="24"/>
        </w:rPr>
        <w:t>, įrenginiams ir mechanizmams turi būti suteikiama ne trumpesnė, nei 36 mėnesių garantija. Katilinės įranga ir jos komplektuojančios dalys turi būti naujos ir nenaudotos, įrangos pagaminimo data ne ankstesnė kaip 2024-06-30</w:t>
      </w:r>
      <w:r w:rsidR="00833938" w:rsidRPr="00242C60">
        <w:rPr>
          <w:rFonts w:ascii="Times New Roman" w:hAnsi="Times New Roman"/>
          <w:sz w:val="24"/>
          <w:szCs w:val="24"/>
        </w:rPr>
        <w:t>.</w:t>
      </w:r>
    </w:p>
    <w:p w14:paraId="1B313DCF" w14:textId="2003E874" w:rsidR="00953F1B" w:rsidRDefault="00953F1B" w:rsidP="00DF555D">
      <w:pPr>
        <w:widowControl w:val="0"/>
        <w:numPr>
          <w:ilvl w:val="1"/>
          <w:numId w:val="9"/>
        </w:numPr>
        <w:tabs>
          <w:tab w:val="left" w:pos="567"/>
        </w:tabs>
        <w:suppressAutoHyphens w:val="0"/>
        <w:autoSpaceDN/>
        <w:spacing w:before="120" w:after="0" w:line="240" w:lineRule="auto"/>
        <w:ind w:left="142"/>
        <w:jc w:val="both"/>
        <w:textAlignment w:val="auto"/>
        <w:rPr>
          <w:rFonts w:ascii="Times New Roman" w:hAnsi="Times New Roman"/>
          <w:sz w:val="24"/>
          <w:szCs w:val="24"/>
        </w:rPr>
      </w:pPr>
      <w:r w:rsidRPr="00242C60">
        <w:rPr>
          <w:rFonts w:ascii="Times New Roman" w:hAnsi="Times New Roman"/>
          <w:sz w:val="24"/>
          <w:szCs w:val="24"/>
        </w:rPr>
        <w:t>Tiekėjas tur</w:t>
      </w:r>
      <w:r w:rsidR="00242C60">
        <w:rPr>
          <w:rFonts w:ascii="Times New Roman" w:hAnsi="Times New Roman"/>
          <w:sz w:val="24"/>
          <w:szCs w:val="24"/>
        </w:rPr>
        <w:t>ės</w:t>
      </w:r>
      <w:r w:rsidRPr="00242C60">
        <w:rPr>
          <w:rFonts w:ascii="Times New Roman" w:hAnsi="Times New Roman"/>
          <w:sz w:val="24"/>
          <w:szCs w:val="24"/>
        </w:rPr>
        <w:t xml:space="preserve"> atlikti naujai sumontuotos </w:t>
      </w:r>
      <w:r w:rsidR="00E60961">
        <w:rPr>
          <w:rFonts w:ascii="Times New Roman" w:hAnsi="Times New Roman"/>
          <w:sz w:val="24"/>
          <w:szCs w:val="24"/>
        </w:rPr>
        <w:t>į</w:t>
      </w:r>
      <w:r w:rsidRPr="00242C60">
        <w:rPr>
          <w:rFonts w:ascii="Times New Roman" w:hAnsi="Times New Roman"/>
          <w:sz w:val="24"/>
          <w:szCs w:val="24"/>
        </w:rPr>
        <w:t>rangos paleidimo</w:t>
      </w:r>
      <w:r w:rsidR="00E60961">
        <w:rPr>
          <w:rFonts w:ascii="Times New Roman" w:hAnsi="Times New Roman"/>
          <w:sz w:val="24"/>
          <w:szCs w:val="24"/>
        </w:rPr>
        <w:t>, testavimo</w:t>
      </w:r>
      <w:r w:rsidRPr="00242C60">
        <w:rPr>
          <w:rFonts w:ascii="Times New Roman" w:hAnsi="Times New Roman"/>
          <w:sz w:val="24"/>
          <w:szCs w:val="24"/>
        </w:rPr>
        <w:t xml:space="preserve"> ir derinimo darbus, pasiekiant katilų deklaruotus parametrus. Tiekėjas privalo apmokyti katilinės aptarnaujantį ir techninį personalą tinkamai eksploatuoti sumontuotus įrengimus, bei pateikti instrukcijas susijusias su naujos </w:t>
      </w:r>
      <w:r w:rsidR="00D31201">
        <w:rPr>
          <w:rFonts w:ascii="Times New Roman" w:hAnsi="Times New Roman"/>
          <w:sz w:val="24"/>
          <w:szCs w:val="24"/>
        </w:rPr>
        <w:t>į</w:t>
      </w:r>
      <w:r w:rsidRPr="00242C60">
        <w:rPr>
          <w:rFonts w:ascii="Times New Roman" w:hAnsi="Times New Roman"/>
          <w:sz w:val="24"/>
          <w:szCs w:val="24"/>
        </w:rPr>
        <w:t xml:space="preserve">rangos aptarnavimu. </w:t>
      </w:r>
    </w:p>
    <w:p w14:paraId="1594F7CC" w14:textId="77777777" w:rsidR="000D0127" w:rsidRPr="000D0127" w:rsidRDefault="000D0127" w:rsidP="00DF555D">
      <w:pPr>
        <w:pStyle w:val="ListParagraph"/>
        <w:numPr>
          <w:ilvl w:val="1"/>
          <w:numId w:val="9"/>
        </w:numPr>
        <w:spacing w:before="120" w:after="0" w:line="240" w:lineRule="auto"/>
        <w:ind w:left="142"/>
        <w:jc w:val="both"/>
        <w:rPr>
          <w:rFonts w:ascii="Times New Roman" w:hAnsi="Times New Roman"/>
          <w:sz w:val="24"/>
          <w:szCs w:val="24"/>
        </w:rPr>
      </w:pPr>
      <w:r w:rsidRPr="000D0127">
        <w:rPr>
          <w:rFonts w:ascii="Times New Roman" w:hAnsi="Times New Roman"/>
          <w:sz w:val="24"/>
          <w:szCs w:val="24"/>
        </w:rPr>
        <w:t xml:space="preserve">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w:t>
      </w:r>
      <w:r w:rsidRPr="000D0127">
        <w:rPr>
          <w:rFonts w:ascii="Times New Roman" w:hAnsi="Times New Roman"/>
          <w:sz w:val="24"/>
          <w:szCs w:val="24"/>
        </w:rPr>
        <w:lastRenderedPageBreak/>
        <w:t>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7454D914" w14:textId="7E9995FC" w:rsidR="005669B3" w:rsidRDefault="0086756E" w:rsidP="00DF555D">
      <w:pPr>
        <w:widowControl w:val="0"/>
        <w:numPr>
          <w:ilvl w:val="1"/>
          <w:numId w:val="9"/>
        </w:numPr>
        <w:tabs>
          <w:tab w:val="left" w:pos="567"/>
        </w:tabs>
        <w:suppressAutoHyphens w:val="0"/>
        <w:autoSpaceDN/>
        <w:spacing w:before="120" w:after="0" w:line="240" w:lineRule="auto"/>
        <w:ind w:left="142"/>
        <w:jc w:val="both"/>
        <w:textAlignment w:val="auto"/>
        <w:rPr>
          <w:rFonts w:ascii="Times New Roman" w:hAnsi="Times New Roman"/>
          <w:sz w:val="24"/>
          <w:szCs w:val="24"/>
        </w:rPr>
      </w:pPr>
      <w:r w:rsidRPr="0086756E">
        <w:rPr>
          <w:rFonts w:ascii="Times New Roman" w:hAnsi="Times New Roman"/>
          <w:sz w:val="24"/>
          <w:szCs w:val="24"/>
        </w:rPr>
        <w:t xml:space="preserve">Tiekėjas atliekamiems </w:t>
      </w:r>
      <w:r>
        <w:rPr>
          <w:rFonts w:ascii="Times New Roman" w:hAnsi="Times New Roman"/>
          <w:sz w:val="24"/>
          <w:szCs w:val="24"/>
        </w:rPr>
        <w:t>katilinės remonto, įrangos montavimo</w:t>
      </w:r>
      <w:r w:rsidRPr="0086756E">
        <w:rPr>
          <w:rFonts w:ascii="Times New Roman" w:hAnsi="Times New Roman"/>
          <w:sz w:val="24"/>
          <w:szCs w:val="24"/>
        </w:rPr>
        <w:t xml:space="preserve">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38E68A18" w14:textId="46337ED0" w:rsidR="00F60B56" w:rsidRPr="00242C60" w:rsidRDefault="00D213CF" w:rsidP="00DF555D">
      <w:pPr>
        <w:widowControl w:val="0"/>
        <w:numPr>
          <w:ilvl w:val="1"/>
          <w:numId w:val="9"/>
        </w:numPr>
        <w:tabs>
          <w:tab w:val="left" w:pos="567"/>
        </w:tabs>
        <w:suppressAutoHyphens w:val="0"/>
        <w:autoSpaceDN/>
        <w:spacing w:before="120" w:after="0" w:line="240" w:lineRule="auto"/>
        <w:ind w:left="142"/>
        <w:jc w:val="both"/>
        <w:textAlignment w:val="auto"/>
        <w:rPr>
          <w:rFonts w:ascii="Times New Roman" w:hAnsi="Times New Roman"/>
          <w:sz w:val="24"/>
          <w:szCs w:val="24"/>
        </w:rPr>
      </w:pPr>
      <w:r>
        <w:rPr>
          <w:rFonts w:ascii="Times New Roman" w:hAnsi="Times New Roman"/>
          <w:sz w:val="24"/>
          <w:szCs w:val="24"/>
        </w:rPr>
        <w:t>Tiekėjo s</w:t>
      </w:r>
      <w:r w:rsidR="00E14C55">
        <w:rPr>
          <w:rFonts w:ascii="Times New Roman" w:hAnsi="Times New Roman"/>
          <w:sz w:val="24"/>
          <w:szCs w:val="24"/>
        </w:rPr>
        <w:t xml:space="preserve">iūloma įranga turi atitikti Lentelėje Nr. 1 </w:t>
      </w:r>
      <w:r>
        <w:rPr>
          <w:rFonts w:ascii="Times New Roman" w:hAnsi="Times New Roman"/>
          <w:sz w:val="24"/>
          <w:szCs w:val="24"/>
        </w:rPr>
        <w:t xml:space="preserve">„Įrangos techninė specifikacija“ </w:t>
      </w:r>
      <w:r w:rsidR="00E14C55">
        <w:rPr>
          <w:rFonts w:ascii="Times New Roman" w:hAnsi="Times New Roman"/>
          <w:sz w:val="24"/>
          <w:szCs w:val="24"/>
        </w:rPr>
        <w:t>nustatytus reikalavimus. Kartu su pasiūlymu tiekėjai turi pateikti</w:t>
      </w:r>
      <w:r w:rsidR="00523C06">
        <w:rPr>
          <w:rFonts w:ascii="Times New Roman" w:hAnsi="Times New Roman"/>
          <w:sz w:val="24"/>
          <w:szCs w:val="24"/>
        </w:rPr>
        <w:t xml:space="preserve"> užpildytą</w:t>
      </w:r>
      <w:r w:rsidR="00E14C55">
        <w:rPr>
          <w:rFonts w:ascii="Times New Roman" w:hAnsi="Times New Roman"/>
          <w:sz w:val="24"/>
          <w:szCs w:val="24"/>
        </w:rPr>
        <w:t xml:space="preserve"> </w:t>
      </w:r>
      <w:r>
        <w:rPr>
          <w:rFonts w:ascii="Times New Roman" w:hAnsi="Times New Roman"/>
          <w:sz w:val="24"/>
          <w:szCs w:val="24"/>
        </w:rPr>
        <w:t>Lentel</w:t>
      </w:r>
      <w:r w:rsidR="00523C06">
        <w:rPr>
          <w:rFonts w:ascii="Times New Roman" w:hAnsi="Times New Roman"/>
          <w:sz w:val="24"/>
          <w:szCs w:val="24"/>
        </w:rPr>
        <w:t>ę</w:t>
      </w:r>
      <w:r>
        <w:rPr>
          <w:rFonts w:ascii="Times New Roman" w:hAnsi="Times New Roman"/>
          <w:sz w:val="24"/>
          <w:szCs w:val="24"/>
        </w:rPr>
        <w:t xml:space="preserve"> Nr. </w:t>
      </w:r>
      <w:r w:rsidRPr="00D213CF">
        <w:rPr>
          <w:rFonts w:ascii="Times New Roman" w:hAnsi="Times New Roman"/>
          <w:sz w:val="24"/>
          <w:szCs w:val="24"/>
        </w:rPr>
        <w:t>1 „Įrangos techninė specifikacija“</w:t>
      </w:r>
      <w:r>
        <w:rPr>
          <w:rFonts w:ascii="Times New Roman" w:hAnsi="Times New Roman"/>
          <w:sz w:val="24"/>
          <w:szCs w:val="24"/>
        </w:rPr>
        <w:t xml:space="preserve"> </w:t>
      </w:r>
      <w:r w:rsidR="00523C06">
        <w:rPr>
          <w:rFonts w:ascii="Times New Roman" w:hAnsi="Times New Roman"/>
          <w:sz w:val="24"/>
          <w:szCs w:val="24"/>
        </w:rPr>
        <w:t xml:space="preserve">bei pateikti lentelėje </w:t>
      </w:r>
      <w:r w:rsidR="00895EF1">
        <w:rPr>
          <w:rFonts w:ascii="Times New Roman" w:hAnsi="Times New Roman"/>
          <w:sz w:val="24"/>
          <w:szCs w:val="24"/>
        </w:rPr>
        <w:t>nurodytus techninius dokumentus.</w:t>
      </w:r>
    </w:p>
    <w:p w14:paraId="17001147" w14:textId="7B19EAA9" w:rsidR="00762896" w:rsidRPr="007027BA" w:rsidRDefault="00762896">
      <w:pPr>
        <w:suppressAutoHyphens w:val="0"/>
        <w:spacing w:line="254" w:lineRule="auto"/>
        <w:rPr>
          <w:rFonts w:ascii="Times New Roman" w:hAnsi="Times New Roman"/>
          <w:sz w:val="24"/>
          <w:szCs w:val="24"/>
        </w:rPr>
      </w:pPr>
      <w:r w:rsidRPr="007027BA">
        <w:rPr>
          <w:rFonts w:ascii="Times New Roman" w:hAnsi="Times New Roman"/>
          <w:sz w:val="24"/>
          <w:szCs w:val="24"/>
        </w:rPr>
        <w:br w:type="page"/>
      </w:r>
    </w:p>
    <w:p w14:paraId="2C4C5D17" w14:textId="77777777" w:rsidR="00953F1B" w:rsidRPr="007027BA" w:rsidRDefault="00953F1B" w:rsidP="00953F1B">
      <w:pPr>
        <w:rPr>
          <w:rFonts w:ascii="Times New Roman" w:hAnsi="Times New Roman"/>
          <w:sz w:val="24"/>
          <w:szCs w:val="24"/>
        </w:rPr>
      </w:pPr>
    </w:p>
    <w:p w14:paraId="1C0DA3C9" w14:textId="3A3C9DC2" w:rsidR="00895EF1" w:rsidRDefault="00895EF1">
      <w:pPr>
        <w:pStyle w:val="Subtitle"/>
        <w:jc w:val="center"/>
        <w:rPr>
          <w:rFonts w:ascii="Times New Roman" w:hAnsi="Times New Roman"/>
          <w:b/>
          <w:bCs/>
          <w:color w:val="auto"/>
          <w:sz w:val="24"/>
          <w:szCs w:val="24"/>
        </w:rPr>
      </w:pPr>
      <w:r>
        <w:rPr>
          <w:rFonts w:ascii="Times New Roman" w:hAnsi="Times New Roman"/>
          <w:b/>
          <w:bCs/>
          <w:color w:val="auto"/>
          <w:sz w:val="24"/>
          <w:szCs w:val="24"/>
        </w:rPr>
        <w:t>Lentelė Nr. 1</w:t>
      </w:r>
    </w:p>
    <w:p w14:paraId="7EBE1FBB" w14:textId="044311C7" w:rsidR="00822BE2" w:rsidRPr="007027BA" w:rsidRDefault="00895EF1">
      <w:pPr>
        <w:pStyle w:val="Subtitle"/>
        <w:jc w:val="center"/>
        <w:rPr>
          <w:rFonts w:ascii="Times New Roman" w:hAnsi="Times New Roman"/>
          <w:b/>
          <w:bCs/>
          <w:color w:val="auto"/>
          <w:sz w:val="24"/>
          <w:szCs w:val="24"/>
        </w:rPr>
      </w:pPr>
      <w:r>
        <w:rPr>
          <w:rFonts w:ascii="Times New Roman" w:hAnsi="Times New Roman"/>
          <w:b/>
          <w:bCs/>
          <w:color w:val="auto"/>
          <w:sz w:val="24"/>
          <w:szCs w:val="24"/>
        </w:rPr>
        <w:t xml:space="preserve">ĮRANGOS </w:t>
      </w:r>
      <w:r w:rsidR="006216A3" w:rsidRPr="007027BA">
        <w:rPr>
          <w:rFonts w:ascii="Times New Roman" w:hAnsi="Times New Roman"/>
          <w:b/>
          <w:bCs/>
          <w:color w:val="auto"/>
          <w:sz w:val="24"/>
          <w:szCs w:val="24"/>
        </w:rPr>
        <w:t>TECHNINĖ SPECIFIKACIJA</w:t>
      </w:r>
    </w:p>
    <w:p w14:paraId="6D185D9E" w14:textId="0342B966" w:rsidR="00794C03" w:rsidRPr="007027BA" w:rsidRDefault="00794C03" w:rsidP="00794C03">
      <w:pPr>
        <w:tabs>
          <w:tab w:val="left" w:pos="567"/>
        </w:tabs>
        <w:suppressAutoHyphens w:val="0"/>
        <w:textAlignment w:val="auto"/>
        <w:rPr>
          <w:rFonts w:ascii="Times New Roman" w:hAnsi="Times New Roman"/>
          <w:i/>
          <w:iCs/>
          <w:sz w:val="24"/>
          <w:szCs w:val="24"/>
        </w:rPr>
      </w:pPr>
    </w:p>
    <w:tbl>
      <w:tblPr>
        <w:tblW w:w="10948" w:type="dxa"/>
        <w:tblInd w:w="-714" w:type="dxa"/>
        <w:tblCellMar>
          <w:left w:w="10" w:type="dxa"/>
          <w:right w:w="10" w:type="dxa"/>
        </w:tblCellMar>
        <w:tblLook w:val="04A0" w:firstRow="1" w:lastRow="0" w:firstColumn="1" w:lastColumn="0" w:noHBand="0" w:noVBand="1"/>
      </w:tblPr>
      <w:tblGrid>
        <w:gridCol w:w="1006"/>
        <w:gridCol w:w="2324"/>
        <w:gridCol w:w="4042"/>
        <w:gridCol w:w="3260"/>
        <w:gridCol w:w="8"/>
        <w:gridCol w:w="300"/>
        <w:gridCol w:w="8"/>
      </w:tblGrid>
      <w:tr w:rsidR="00347857" w:rsidRPr="007027BA" w14:paraId="7EBE1FC2" w14:textId="77777777" w:rsidTr="007A136D">
        <w:trPr>
          <w:gridAfter w:val="1"/>
          <w:wAfter w:w="8" w:type="dxa"/>
          <w:trHeight w:val="648"/>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BD" w14:textId="77777777" w:rsidR="00822BE2" w:rsidRPr="007027BA" w:rsidRDefault="006216A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 xml:space="preserve">Nr. </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BE" w14:textId="77777777" w:rsidR="00822BE2" w:rsidRPr="007027BA" w:rsidRDefault="006216A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 xml:space="preserve">  Parametras</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BF" w14:textId="77777777" w:rsidR="00822BE2" w:rsidRPr="007027BA" w:rsidRDefault="006216A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 xml:space="preserve">    Aprašymas arba reikšmė</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C0" w14:textId="7DB1F1A8" w:rsidR="00822BE2" w:rsidRPr="007027BA" w:rsidRDefault="00B00D2F">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Siūlomos įrangos parametrai ir a</w:t>
            </w:r>
            <w:r w:rsidR="006216A3" w:rsidRPr="007027BA">
              <w:rPr>
                <w:rFonts w:ascii="Times New Roman" w:hAnsi="Times New Roman"/>
                <w:b/>
                <w:bCs/>
                <w:color w:val="000000"/>
                <w:sz w:val="24"/>
                <w:szCs w:val="24"/>
              </w:rPr>
              <w:t>titikimą įrodantys dokumentai</w:t>
            </w:r>
          </w:p>
        </w:tc>
        <w:tc>
          <w:tcPr>
            <w:tcW w:w="308" w:type="dxa"/>
            <w:gridSpan w:val="2"/>
          </w:tcPr>
          <w:p w14:paraId="7EBE1FC1" w14:textId="77777777" w:rsidR="00822BE2" w:rsidRPr="007027BA" w:rsidRDefault="00822BE2">
            <w:pPr>
              <w:spacing w:after="0" w:line="240" w:lineRule="auto"/>
              <w:rPr>
                <w:rFonts w:ascii="Times New Roman" w:hAnsi="Times New Roman"/>
                <w:b/>
                <w:bCs/>
                <w:color w:val="000000"/>
                <w:sz w:val="24"/>
                <w:szCs w:val="24"/>
              </w:rPr>
            </w:pPr>
          </w:p>
        </w:tc>
      </w:tr>
      <w:tr w:rsidR="00347857" w:rsidRPr="007027BA" w14:paraId="7EBE1FC5" w14:textId="77777777" w:rsidTr="007A136D">
        <w:trPr>
          <w:trHeight w:val="288"/>
        </w:trPr>
        <w:tc>
          <w:tcPr>
            <w:tcW w:w="106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C3" w14:textId="77777777" w:rsidR="00822BE2" w:rsidRPr="007027BA" w:rsidRDefault="006216A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 xml:space="preserve"> 1. KATILAS  </w:t>
            </w:r>
          </w:p>
        </w:tc>
        <w:tc>
          <w:tcPr>
            <w:tcW w:w="308" w:type="dxa"/>
            <w:gridSpan w:val="2"/>
          </w:tcPr>
          <w:p w14:paraId="7EBE1FC4" w14:textId="77777777" w:rsidR="00822BE2" w:rsidRPr="007027BA" w:rsidRDefault="00822BE2">
            <w:pPr>
              <w:spacing w:after="0" w:line="240" w:lineRule="auto"/>
              <w:rPr>
                <w:rFonts w:ascii="Times New Roman" w:hAnsi="Times New Roman"/>
                <w:b/>
                <w:bCs/>
                <w:color w:val="000000"/>
                <w:sz w:val="24"/>
                <w:szCs w:val="24"/>
              </w:rPr>
            </w:pPr>
          </w:p>
        </w:tc>
      </w:tr>
      <w:tr w:rsidR="00347857" w:rsidRPr="007027BA" w14:paraId="7EBE1FCB" w14:textId="77777777" w:rsidTr="007A136D">
        <w:trPr>
          <w:gridAfter w:val="1"/>
          <w:wAfter w:w="8" w:type="dxa"/>
          <w:trHeight w:val="1311"/>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C6" w14:textId="77777777" w:rsidR="00822BE2" w:rsidRPr="007027BA" w:rsidRDefault="006216A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1.1</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1FC7" w14:textId="77777777" w:rsidR="00822BE2" w:rsidRPr="007027BA" w:rsidRDefault="006216A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Katilo tipas</w:t>
            </w:r>
          </w:p>
        </w:tc>
        <w:tc>
          <w:tcPr>
            <w:tcW w:w="4042" w:type="dxa"/>
            <w:tcBorders>
              <w:bottom w:val="single" w:sz="4" w:space="0" w:color="000000"/>
              <w:right w:val="single" w:sz="4" w:space="0" w:color="000000"/>
            </w:tcBorders>
            <w:shd w:val="clear" w:color="auto" w:fill="FFFFFF"/>
            <w:tcMar>
              <w:top w:w="0" w:type="dxa"/>
              <w:left w:w="108" w:type="dxa"/>
              <w:bottom w:w="0" w:type="dxa"/>
              <w:right w:w="108" w:type="dxa"/>
            </w:tcMar>
          </w:tcPr>
          <w:p w14:paraId="7EBE1FC8" w14:textId="63778E42" w:rsidR="00822BE2" w:rsidRPr="007027BA" w:rsidRDefault="006216A3">
            <w:pPr>
              <w:spacing w:after="0" w:line="240" w:lineRule="auto"/>
              <w:rPr>
                <w:rFonts w:ascii="Times New Roman" w:hAnsi="Times New Roman"/>
                <w:sz w:val="24"/>
                <w:szCs w:val="24"/>
              </w:rPr>
            </w:pPr>
            <w:r w:rsidRPr="007027BA">
              <w:rPr>
                <w:rFonts w:ascii="Times New Roman" w:hAnsi="Times New Roman"/>
                <w:sz w:val="24"/>
                <w:szCs w:val="24"/>
              </w:rPr>
              <w:t xml:space="preserve">Vandens šildymo, dūmavamzdis, </w:t>
            </w:r>
            <w:r w:rsidR="00565665" w:rsidRPr="007027BA">
              <w:rPr>
                <w:rFonts w:ascii="Times New Roman" w:hAnsi="Times New Roman"/>
                <w:sz w:val="24"/>
                <w:szCs w:val="24"/>
              </w:rPr>
              <w:t xml:space="preserve">3 </w:t>
            </w:r>
            <w:r w:rsidRPr="007027BA">
              <w:rPr>
                <w:rFonts w:ascii="Times New Roman" w:hAnsi="Times New Roman"/>
                <w:sz w:val="24"/>
                <w:szCs w:val="24"/>
              </w:rPr>
              <w:t>eigų. Dūmavamzdžių padėtis - horizontali. Katilas dirbantis be nuolatos prižiūrinčio personalo.</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1FC9" w14:textId="1575B878" w:rsidR="00822BE2" w:rsidRPr="007027BA" w:rsidRDefault="00DA18A9">
            <w:pPr>
              <w:spacing w:after="0" w:line="240" w:lineRule="auto"/>
              <w:rPr>
                <w:rFonts w:ascii="Times New Roman" w:hAnsi="Times New Roman"/>
                <w:color w:val="000000"/>
                <w:sz w:val="24"/>
                <w:szCs w:val="24"/>
              </w:rPr>
            </w:pPr>
            <w:r>
              <w:rPr>
                <w:rFonts w:ascii="Times New Roman" w:hAnsi="Times New Roman"/>
                <w:color w:val="000000"/>
                <w:sz w:val="24"/>
                <w:szCs w:val="24"/>
              </w:rPr>
              <w:t>Kartu su pasiūlymu</w:t>
            </w:r>
            <w:r w:rsidR="006216A3" w:rsidRPr="007027BA">
              <w:rPr>
                <w:rFonts w:ascii="Times New Roman" w:hAnsi="Times New Roman"/>
                <w:color w:val="000000"/>
                <w:sz w:val="24"/>
                <w:szCs w:val="24"/>
              </w:rPr>
              <w:t xml:space="preserve"> pateikiamas </w:t>
            </w:r>
            <w:r w:rsidR="00F937FB" w:rsidRPr="007027BA">
              <w:rPr>
                <w:rFonts w:ascii="Times New Roman" w:hAnsi="Times New Roman"/>
                <w:color w:val="000000"/>
                <w:sz w:val="24"/>
                <w:szCs w:val="24"/>
              </w:rPr>
              <w:t>katilinės</w:t>
            </w:r>
            <w:r w:rsidR="006216A3" w:rsidRPr="007027BA">
              <w:rPr>
                <w:rFonts w:ascii="Times New Roman" w:hAnsi="Times New Roman"/>
                <w:color w:val="000000"/>
                <w:sz w:val="24"/>
                <w:szCs w:val="24"/>
              </w:rPr>
              <w:t xml:space="preserve">,  katilo ir kitų įrenginių, </w:t>
            </w:r>
            <w:r w:rsidR="00920C6E" w:rsidRPr="007027BA">
              <w:rPr>
                <w:rFonts w:ascii="Times New Roman" w:hAnsi="Times New Roman"/>
                <w:color w:val="000000"/>
                <w:sz w:val="24"/>
                <w:szCs w:val="24"/>
              </w:rPr>
              <w:t xml:space="preserve">valdymo </w:t>
            </w:r>
            <w:r w:rsidR="006216A3" w:rsidRPr="007027BA">
              <w:rPr>
                <w:rFonts w:ascii="Times New Roman" w:hAnsi="Times New Roman"/>
                <w:color w:val="000000"/>
                <w:sz w:val="24"/>
                <w:szCs w:val="24"/>
              </w:rPr>
              <w:t xml:space="preserve">sistemos, </w:t>
            </w:r>
            <w:r w:rsidR="00920C6E" w:rsidRPr="007027BA">
              <w:rPr>
                <w:rFonts w:ascii="Times New Roman" w:hAnsi="Times New Roman"/>
                <w:color w:val="000000"/>
                <w:sz w:val="24"/>
                <w:szCs w:val="24"/>
              </w:rPr>
              <w:t xml:space="preserve">pasai, </w:t>
            </w:r>
            <w:r w:rsidR="0062224F" w:rsidRPr="007027BA">
              <w:rPr>
                <w:rFonts w:ascii="Times New Roman" w:hAnsi="Times New Roman"/>
                <w:color w:val="000000"/>
                <w:sz w:val="24"/>
                <w:szCs w:val="24"/>
              </w:rPr>
              <w:t>aprašyma</w:t>
            </w:r>
            <w:r w:rsidR="00C950CF" w:rsidRPr="007027BA">
              <w:rPr>
                <w:rFonts w:ascii="Times New Roman" w:hAnsi="Times New Roman"/>
                <w:color w:val="000000"/>
                <w:sz w:val="24"/>
                <w:szCs w:val="24"/>
              </w:rPr>
              <w:t xml:space="preserve">s, instrukcija </w:t>
            </w:r>
            <w:r w:rsidR="000B7EE8" w:rsidRPr="007027BA">
              <w:rPr>
                <w:rFonts w:ascii="Times New Roman" w:hAnsi="Times New Roman"/>
                <w:color w:val="000000"/>
                <w:sz w:val="24"/>
                <w:szCs w:val="24"/>
              </w:rPr>
              <w:t>įrodančios</w:t>
            </w:r>
            <w:r w:rsidR="00C950CF" w:rsidRPr="007027BA">
              <w:rPr>
                <w:rFonts w:ascii="Times New Roman" w:hAnsi="Times New Roman"/>
                <w:color w:val="000000"/>
                <w:sz w:val="24"/>
                <w:szCs w:val="24"/>
              </w:rPr>
              <w:t>,</w:t>
            </w:r>
            <w:r w:rsidR="000B7EE8" w:rsidRPr="007027BA">
              <w:rPr>
                <w:rFonts w:ascii="Times New Roman" w:hAnsi="Times New Roman"/>
                <w:color w:val="000000"/>
                <w:sz w:val="24"/>
                <w:szCs w:val="24"/>
              </w:rPr>
              <w:t xml:space="preserve"> kad </w:t>
            </w:r>
            <w:r w:rsidR="00C950CF" w:rsidRPr="007027BA">
              <w:rPr>
                <w:rFonts w:ascii="Times New Roman" w:hAnsi="Times New Roman"/>
                <w:color w:val="000000"/>
                <w:sz w:val="24"/>
                <w:szCs w:val="24"/>
              </w:rPr>
              <w:t xml:space="preserve">katilinė pritaikyta dirbti </w:t>
            </w:r>
            <w:r w:rsidR="005F4029" w:rsidRPr="007027BA">
              <w:rPr>
                <w:rFonts w:ascii="Times New Roman" w:hAnsi="Times New Roman"/>
                <w:color w:val="000000"/>
                <w:sz w:val="24"/>
                <w:szCs w:val="24"/>
              </w:rPr>
              <w:t>be nuolat prižiūrinčio personalo.</w:t>
            </w:r>
          </w:p>
        </w:tc>
        <w:tc>
          <w:tcPr>
            <w:tcW w:w="308" w:type="dxa"/>
            <w:gridSpan w:val="2"/>
          </w:tcPr>
          <w:p w14:paraId="7EBE1FCA" w14:textId="77777777" w:rsidR="00822BE2" w:rsidRPr="007027BA" w:rsidRDefault="00822BE2">
            <w:pPr>
              <w:spacing w:after="0" w:line="240" w:lineRule="auto"/>
              <w:rPr>
                <w:rFonts w:ascii="Times New Roman" w:hAnsi="Times New Roman"/>
                <w:b/>
                <w:bCs/>
                <w:color w:val="000000"/>
                <w:sz w:val="24"/>
                <w:szCs w:val="24"/>
              </w:rPr>
            </w:pPr>
          </w:p>
        </w:tc>
      </w:tr>
      <w:tr w:rsidR="00B14890" w:rsidRPr="007027BA" w14:paraId="069484F0" w14:textId="77777777" w:rsidTr="007A136D">
        <w:trPr>
          <w:gridAfter w:val="1"/>
          <w:wAfter w:w="8" w:type="dxa"/>
          <w:trHeight w:val="569"/>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B3C7B" w14:textId="304B1219" w:rsidR="00B14890" w:rsidRPr="007027BA" w:rsidRDefault="00B14890" w:rsidP="00B14890">
            <w:pPr>
              <w:spacing w:after="0" w:line="240" w:lineRule="auto"/>
              <w:rPr>
                <w:rFonts w:ascii="Times New Roman" w:hAnsi="Times New Roman"/>
                <w:b/>
                <w:bCs/>
                <w:color w:val="000000" w:themeColor="text1"/>
                <w:sz w:val="24"/>
                <w:szCs w:val="24"/>
              </w:rPr>
            </w:pPr>
            <w:r w:rsidRPr="007027BA">
              <w:rPr>
                <w:rFonts w:ascii="Times New Roman" w:hAnsi="Times New Roman"/>
                <w:b/>
                <w:bCs/>
                <w:color w:val="000000" w:themeColor="text1"/>
                <w:sz w:val="24"/>
                <w:szCs w:val="24"/>
              </w:rPr>
              <w:t>1.2</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22BC217D" w14:textId="636737E7" w:rsidR="00B14890" w:rsidRPr="007027BA" w:rsidRDefault="00B14890" w:rsidP="00B14890">
            <w:pPr>
              <w:spacing w:after="0" w:line="240" w:lineRule="auto"/>
              <w:rPr>
                <w:rFonts w:ascii="Times New Roman" w:hAnsi="Times New Roman"/>
                <w:b/>
                <w:bCs/>
                <w:color w:val="000000" w:themeColor="text1"/>
                <w:sz w:val="24"/>
                <w:szCs w:val="24"/>
              </w:rPr>
            </w:pPr>
            <w:r w:rsidRPr="007027BA">
              <w:rPr>
                <w:rFonts w:ascii="Times New Roman" w:hAnsi="Times New Roman"/>
                <w:b/>
                <w:bCs/>
                <w:color w:val="000000" w:themeColor="text1"/>
                <w:sz w:val="24"/>
                <w:szCs w:val="24"/>
              </w:rPr>
              <w:t>Atitikimas techniniam reglamentui</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265D73FB" w14:textId="2B177A25" w:rsidR="00B14890" w:rsidRPr="007027BA" w:rsidRDefault="002604D8" w:rsidP="00B14890">
            <w:pPr>
              <w:spacing w:after="0" w:line="240" w:lineRule="auto"/>
              <w:rPr>
                <w:rFonts w:ascii="Times New Roman" w:hAnsi="Times New Roman"/>
                <w:color w:val="000000" w:themeColor="text1"/>
                <w:sz w:val="24"/>
                <w:szCs w:val="24"/>
              </w:rPr>
            </w:pPr>
            <w:r w:rsidRPr="002604D8">
              <w:rPr>
                <w:rFonts w:ascii="Times New Roman" w:hAnsi="Times New Roman"/>
                <w:color w:val="000000" w:themeColor="text1"/>
                <w:sz w:val="24"/>
                <w:szCs w:val="24"/>
              </w:rPr>
              <w:t>Siūlomos slėginės įrangos atitiktis direktyvos 2014/68/ES reikalavimams.</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6A37272B" w14:textId="2915AA20" w:rsidR="00B14890" w:rsidRPr="007027BA" w:rsidRDefault="007A098C" w:rsidP="00B14890">
            <w:pPr>
              <w:spacing w:after="0" w:line="240" w:lineRule="auto"/>
              <w:rPr>
                <w:rFonts w:ascii="Times New Roman" w:hAnsi="Times New Roman"/>
                <w:color w:val="000000" w:themeColor="text1"/>
                <w:sz w:val="24"/>
                <w:szCs w:val="24"/>
              </w:rPr>
            </w:pPr>
            <w:r w:rsidRPr="007A098C">
              <w:rPr>
                <w:rFonts w:ascii="Times New Roman" w:hAnsi="Times New Roman"/>
                <w:color w:val="000000" w:themeColor="text1"/>
                <w:sz w:val="24"/>
                <w:szCs w:val="24"/>
              </w:rPr>
              <w:t xml:space="preserve">Kartu su pasiūlymu </w:t>
            </w:r>
            <w:r w:rsidR="00CC2C03" w:rsidRPr="007027BA">
              <w:rPr>
                <w:rFonts w:ascii="Times New Roman" w:hAnsi="Times New Roman"/>
                <w:color w:val="000000" w:themeColor="text1"/>
                <w:sz w:val="24"/>
                <w:szCs w:val="24"/>
              </w:rPr>
              <w:t xml:space="preserve">pateikiamas siūlomų slėginių įrenginių ir/ar </w:t>
            </w:r>
            <w:r w:rsidR="001E7912" w:rsidRPr="007027BA">
              <w:rPr>
                <w:rFonts w:ascii="Times New Roman" w:hAnsi="Times New Roman"/>
                <w:color w:val="000000" w:themeColor="text1"/>
                <w:sz w:val="24"/>
                <w:szCs w:val="24"/>
              </w:rPr>
              <w:t xml:space="preserve">jų </w:t>
            </w:r>
            <w:r w:rsidR="00CC2C03" w:rsidRPr="007027BA">
              <w:rPr>
                <w:rFonts w:ascii="Times New Roman" w:hAnsi="Times New Roman"/>
                <w:color w:val="000000" w:themeColor="text1"/>
                <w:sz w:val="24"/>
                <w:szCs w:val="24"/>
              </w:rPr>
              <w:t>komponentų</w:t>
            </w:r>
            <w:r w:rsidR="001E7912" w:rsidRPr="007027BA">
              <w:rPr>
                <w:rFonts w:ascii="Times New Roman" w:hAnsi="Times New Roman"/>
                <w:color w:val="000000" w:themeColor="text1"/>
                <w:sz w:val="24"/>
                <w:szCs w:val="24"/>
              </w:rPr>
              <w:t>,</w:t>
            </w:r>
            <w:r w:rsidR="00CC2C03" w:rsidRPr="007027BA">
              <w:rPr>
                <w:rFonts w:ascii="Times New Roman" w:hAnsi="Times New Roman"/>
                <w:color w:val="000000" w:themeColor="text1"/>
                <w:sz w:val="24"/>
                <w:szCs w:val="24"/>
              </w:rPr>
              <w:t xml:space="preserve"> akredituotos įstaigos išduotas</w:t>
            </w:r>
            <w:r w:rsidR="001E7912" w:rsidRPr="007027BA">
              <w:rPr>
                <w:rFonts w:ascii="Times New Roman" w:hAnsi="Times New Roman"/>
                <w:color w:val="000000" w:themeColor="text1"/>
                <w:sz w:val="24"/>
                <w:szCs w:val="24"/>
              </w:rPr>
              <w:t>,</w:t>
            </w:r>
            <w:r w:rsidR="00CC2C03" w:rsidRPr="007027BA">
              <w:rPr>
                <w:rFonts w:ascii="Times New Roman" w:hAnsi="Times New Roman"/>
                <w:color w:val="000000" w:themeColor="text1"/>
                <w:sz w:val="24"/>
                <w:szCs w:val="24"/>
              </w:rPr>
              <w:t xml:space="preserve"> gaminio projekto  vertinimo sertifikatas pagal 2014/68/ES direktyvą.</w:t>
            </w:r>
          </w:p>
        </w:tc>
        <w:tc>
          <w:tcPr>
            <w:tcW w:w="308" w:type="dxa"/>
            <w:gridSpan w:val="2"/>
          </w:tcPr>
          <w:p w14:paraId="60E6854B" w14:textId="77777777" w:rsidR="00B14890" w:rsidRPr="007027BA" w:rsidRDefault="00B14890" w:rsidP="00B14890">
            <w:pPr>
              <w:spacing w:after="0" w:line="240" w:lineRule="auto"/>
              <w:rPr>
                <w:rFonts w:ascii="Times New Roman" w:hAnsi="Times New Roman"/>
                <w:b/>
                <w:bCs/>
                <w:color w:val="000000" w:themeColor="text1"/>
                <w:sz w:val="24"/>
                <w:szCs w:val="24"/>
              </w:rPr>
            </w:pPr>
          </w:p>
        </w:tc>
      </w:tr>
      <w:tr w:rsidR="00B14890" w:rsidRPr="007027BA" w14:paraId="7EBE1FD7" w14:textId="77777777" w:rsidTr="007A136D">
        <w:trPr>
          <w:gridAfter w:val="1"/>
          <w:wAfter w:w="8" w:type="dxa"/>
          <w:trHeight w:val="569"/>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D2"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1.3</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1FD3"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Katilo techniniai rodikliai</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1FD4"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1FD5" w14:textId="77777777" w:rsidR="00B14890" w:rsidRPr="007027BA" w:rsidRDefault="00B14890" w:rsidP="00B14890">
            <w:pPr>
              <w:spacing w:after="0" w:line="240" w:lineRule="auto"/>
              <w:rPr>
                <w:rFonts w:ascii="Times New Roman" w:hAnsi="Times New Roman"/>
                <w:color w:val="000000"/>
                <w:sz w:val="24"/>
                <w:szCs w:val="24"/>
              </w:rPr>
            </w:pPr>
          </w:p>
        </w:tc>
        <w:tc>
          <w:tcPr>
            <w:tcW w:w="308" w:type="dxa"/>
            <w:gridSpan w:val="2"/>
          </w:tcPr>
          <w:p w14:paraId="7EBE1FD6" w14:textId="77777777" w:rsidR="00B14890" w:rsidRPr="007027BA" w:rsidRDefault="00B14890" w:rsidP="00B14890">
            <w:pPr>
              <w:spacing w:after="0" w:line="240" w:lineRule="auto"/>
              <w:rPr>
                <w:rFonts w:ascii="Times New Roman" w:hAnsi="Times New Roman"/>
                <w:b/>
                <w:bCs/>
                <w:color w:val="000000"/>
                <w:sz w:val="24"/>
                <w:szCs w:val="24"/>
              </w:rPr>
            </w:pPr>
          </w:p>
        </w:tc>
      </w:tr>
      <w:tr w:rsidR="00B14890" w:rsidRPr="007027BA" w14:paraId="7EBE1FDD" w14:textId="77777777" w:rsidTr="007A136D">
        <w:trPr>
          <w:gridAfter w:val="1"/>
          <w:wAfter w:w="8" w:type="dxa"/>
          <w:trHeight w:val="1635"/>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D8"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1.3.1</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1FD9"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Naudojamas kuras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1FDA" w14:textId="41CE091F"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Katilinėje numatoma naudoti biokurą – medienos skiedra SM1, SM1W ir SM2 </w:t>
            </w:r>
            <w:r w:rsidRPr="007027BA">
              <w:rPr>
                <w:rFonts w:ascii="Times New Roman" w:hAnsi="Times New Roman"/>
                <w:sz w:val="24"/>
                <w:szCs w:val="24"/>
              </w:rPr>
              <w:br/>
              <w:t xml:space="preserve">(pagal kuro biržos UAB „Baltpool“ prekybos biokuro produktais skelbiamą techninę specifikaciją). Kaip pagrindinis kuras daugiausia numatoma naudoti SM2 tipo kurą, kurio drėgnumas 35-55%.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1FDB" w14:textId="710FE047" w:rsidR="00B14890" w:rsidRPr="007027BA" w:rsidRDefault="007A098C" w:rsidP="00B14890">
            <w:pPr>
              <w:spacing w:after="0" w:line="240" w:lineRule="auto"/>
              <w:rPr>
                <w:rFonts w:ascii="Times New Roman" w:hAnsi="Times New Roman"/>
                <w:sz w:val="24"/>
                <w:szCs w:val="24"/>
              </w:rPr>
            </w:pPr>
            <w:r w:rsidRPr="007A098C">
              <w:rPr>
                <w:rFonts w:ascii="Times New Roman" w:hAnsi="Times New Roman"/>
                <w:sz w:val="24"/>
                <w:szCs w:val="24"/>
              </w:rPr>
              <w:t xml:space="preserve">Kartu su pasiūlymu </w:t>
            </w:r>
            <w:r w:rsidR="00B14890" w:rsidRPr="007027BA">
              <w:rPr>
                <w:rFonts w:ascii="Times New Roman" w:hAnsi="Times New Roman"/>
                <w:sz w:val="24"/>
                <w:szCs w:val="24"/>
              </w:rPr>
              <w:t>pateikiamas katilo laboratorinių bandymų</w:t>
            </w:r>
            <w:r w:rsidR="00677D42" w:rsidRPr="007027BA">
              <w:rPr>
                <w:rFonts w:ascii="Times New Roman" w:hAnsi="Times New Roman"/>
                <w:sz w:val="24"/>
                <w:szCs w:val="24"/>
              </w:rPr>
              <w:t>,</w:t>
            </w:r>
            <w:r w:rsidR="00B14890" w:rsidRPr="007027BA">
              <w:rPr>
                <w:rFonts w:ascii="Times New Roman" w:hAnsi="Times New Roman"/>
                <w:sz w:val="24"/>
                <w:szCs w:val="24"/>
              </w:rPr>
              <w:t xml:space="preserve"> atliktų pagal LST EN 303-5:2021+A1:2023 ar analogiško standarto</w:t>
            </w:r>
            <w:r w:rsidR="00677D42" w:rsidRPr="007027BA">
              <w:rPr>
                <w:rFonts w:ascii="Times New Roman" w:hAnsi="Times New Roman"/>
                <w:sz w:val="24"/>
                <w:szCs w:val="24"/>
              </w:rPr>
              <w:t xml:space="preserve"> </w:t>
            </w:r>
            <w:r w:rsidR="00B14890" w:rsidRPr="007027BA">
              <w:rPr>
                <w:rFonts w:ascii="Times New Roman" w:hAnsi="Times New Roman"/>
                <w:sz w:val="24"/>
                <w:szCs w:val="24"/>
              </w:rPr>
              <w:t>metodiką, protokolas nurodytai kuro rūšiai.</w:t>
            </w:r>
          </w:p>
        </w:tc>
        <w:tc>
          <w:tcPr>
            <w:tcW w:w="308" w:type="dxa"/>
            <w:gridSpan w:val="2"/>
          </w:tcPr>
          <w:p w14:paraId="7EBE1FDC"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1FE3" w14:textId="77777777" w:rsidTr="007A136D">
        <w:trPr>
          <w:gridAfter w:val="1"/>
          <w:wAfter w:w="8" w:type="dxa"/>
          <w:trHeight w:val="564"/>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DE"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1.3.2</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1FDF"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Garantinis kuras katilo rodiklių nustatymui</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1FE0" w14:textId="21AD1792" w:rsidR="00B14890" w:rsidRPr="007027BA" w:rsidRDefault="00C32B5B" w:rsidP="00B14890">
            <w:pPr>
              <w:spacing w:after="0" w:line="240" w:lineRule="auto"/>
              <w:rPr>
                <w:rFonts w:ascii="Times New Roman" w:hAnsi="Times New Roman"/>
                <w:sz w:val="24"/>
                <w:szCs w:val="24"/>
              </w:rPr>
            </w:pPr>
            <w:r w:rsidRPr="00C32B5B">
              <w:rPr>
                <w:rFonts w:ascii="Times New Roman" w:hAnsi="Times New Roman"/>
                <w:sz w:val="24"/>
                <w:szCs w:val="24"/>
              </w:rPr>
              <w:t>40 - 45% drėgnumo , 1.3.1 p. įvardintas kuras.</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1FE1" w14:textId="72987369" w:rsidR="00B14890" w:rsidRPr="007027BA" w:rsidRDefault="00B14890" w:rsidP="00B14890">
            <w:pPr>
              <w:spacing w:after="0" w:line="240" w:lineRule="auto"/>
              <w:rPr>
                <w:rFonts w:ascii="Times New Roman" w:hAnsi="Times New Roman"/>
                <w:sz w:val="24"/>
                <w:szCs w:val="24"/>
              </w:rPr>
            </w:pPr>
          </w:p>
        </w:tc>
        <w:tc>
          <w:tcPr>
            <w:tcW w:w="308" w:type="dxa"/>
            <w:gridSpan w:val="2"/>
          </w:tcPr>
          <w:p w14:paraId="7EBE1FE2"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1FE9" w14:textId="77777777" w:rsidTr="007A136D">
        <w:trPr>
          <w:gridAfter w:val="1"/>
          <w:wAfter w:w="8" w:type="dxa"/>
          <w:trHeight w:val="576"/>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E4"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1.3.3</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1FE5"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Nominalus šiluminis galingumas (Qn)</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1FE6"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950 kW</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1FE7" w14:textId="38B4BAD8" w:rsidR="00B14890" w:rsidRPr="007027BA" w:rsidRDefault="007A098C" w:rsidP="00B14890">
            <w:pPr>
              <w:spacing w:after="0" w:line="240" w:lineRule="auto"/>
              <w:rPr>
                <w:rFonts w:ascii="Times New Roman" w:hAnsi="Times New Roman"/>
                <w:sz w:val="24"/>
                <w:szCs w:val="24"/>
              </w:rPr>
            </w:pPr>
            <w:r w:rsidRPr="007A098C">
              <w:rPr>
                <w:rFonts w:ascii="Times New Roman" w:hAnsi="Times New Roman"/>
                <w:color w:val="000000"/>
                <w:sz w:val="24"/>
                <w:szCs w:val="24"/>
              </w:rPr>
              <w:t>Kartu su pasiūlymu</w:t>
            </w:r>
            <w:r w:rsidR="003963F4">
              <w:rPr>
                <w:rFonts w:ascii="Times New Roman" w:hAnsi="Times New Roman"/>
                <w:color w:val="000000"/>
                <w:sz w:val="24"/>
                <w:szCs w:val="24"/>
              </w:rPr>
              <w:t xml:space="preserve"> pateikiamas</w:t>
            </w:r>
            <w:r w:rsidRPr="007A098C">
              <w:rPr>
                <w:rFonts w:ascii="Times New Roman" w:hAnsi="Times New Roman"/>
                <w:color w:val="000000"/>
                <w:sz w:val="24"/>
                <w:szCs w:val="24"/>
              </w:rPr>
              <w:t xml:space="preserve"> </w:t>
            </w:r>
            <w:r w:rsidR="00AC1654" w:rsidRPr="007027BA">
              <w:rPr>
                <w:rFonts w:ascii="Times New Roman" w:hAnsi="Times New Roman"/>
                <w:color w:val="000000"/>
                <w:sz w:val="24"/>
                <w:szCs w:val="24"/>
              </w:rPr>
              <w:t>katilo brėžinys ar eksploatacijos instrukcija su nuoroda į aprašymo, schemos, valdymo meniu langą ar kt. patvirtinančia reikiamo parametro tenkinimą.</w:t>
            </w:r>
          </w:p>
        </w:tc>
        <w:tc>
          <w:tcPr>
            <w:tcW w:w="308" w:type="dxa"/>
            <w:gridSpan w:val="2"/>
          </w:tcPr>
          <w:p w14:paraId="7EBE1FE8"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1FEF" w14:textId="77777777" w:rsidTr="007A136D">
        <w:trPr>
          <w:gridAfter w:val="1"/>
          <w:wAfter w:w="8" w:type="dxa"/>
          <w:trHeight w:val="576"/>
        </w:trPr>
        <w:tc>
          <w:tcPr>
            <w:tcW w:w="1006"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EBE1FEA"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1.3.4</w:t>
            </w:r>
          </w:p>
        </w:tc>
        <w:tc>
          <w:tcPr>
            <w:tcW w:w="2324" w:type="dxa"/>
            <w:tcBorders>
              <w:bottom w:val="single" w:sz="4" w:space="0" w:color="auto"/>
              <w:right w:val="single" w:sz="4" w:space="0" w:color="000000"/>
            </w:tcBorders>
            <w:shd w:val="clear" w:color="auto" w:fill="auto"/>
            <w:tcMar>
              <w:top w:w="0" w:type="dxa"/>
              <w:left w:w="108" w:type="dxa"/>
              <w:bottom w:w="0" w:type="dxa"/>
              <w:right w:w="108" w:type="dxa"/>
            </w:tcMar>
          </w:tcPr>
          <w:p w14:paraId="7EBE1FEB"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Mažiausias šiluminis galingumas (Qmin)</w:t>
            </w:r>
          </w:p>
        </w:tc>
        <w:tc>
          <w:tcPr>
            <w:tcW w:w="4042" w:type="dxa"/>
            <w:tcBorders>
              <w:bottom w:val="single" w:sz="4" w:space="0" w:color="auto"/>
              <w:right w:val="single" w:sz="4" w:space="0" w:color="000000"/>
            </w:tcBorders>
            <w:shd w:val="clear" w:color="auto" w:fill="auto"/>
            <w:tcMar>
              <w:top w:w="0" w:type="dxa"/>
              <w:left w:w="108" w:type="dxa"/>
              <w:bottom w:w="0" w:type="dxa"/>
              <w:right w:w="108" w:type="dxa"/>
            </w:tcMar>
          </w:tcPr>
          <w:p w14:paraId="7EBE1FEC"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285 kW</w:t>
            </w:r>
          </w:p>
        </w:tc>
        <w:tc>
          <w:tcPr>
            <w:tcW w:w="3260" w:type="dxa"/>
            <w:tcBorders>
              <w:bottom w:val="single" w:sz="4" w:space="0" w:color="auto"/>
              <w:right w:val="single" w:sz="4" w:space="0" w:color="000000"/>
            </w:tcBorders>
            <w:shd w:val="clear" w:color="auto" w:fill="auto"/>
            <w:tcMar>
              <w:top w:w="0" w:type="dxa"/>
              <w:left w:w="108" w:type="dxa"/>
              <w:bottom w:w="0" w:type="dxa"/>
              <w:right w:w="108" w:type="dxa"/>
            </w:tcMar>
          </w:tcPr>
          <w:p w14:paraId="7EBE1FED" w14:textId="3C6C0840" w:rsidR="00B14890" w:rsidRPr="007027BA" w:rsidRDefault="007A098C" w:rsidP="00B14890">
            <w:pPr>
              <w:spacing w:after="0" w:line="240" w:lineRule="auto"/>
              <w:rPr>
                <w:rFonts w:ascii="Times New Roman" w:hAnsi="Times New Roman"/>
                <w:sz w:val="24"/>
                <w:szCs w:val="24"/>
              </w:rPr>
            </w:pPr>
            <w:r w:rsidRPr="007A098C">
              <w:rPr>
                <w:rFonts w:ascii="Times New Roman" w:hAnsi="Times New Roman"/>
                <w:color w:val="000000"/>
                <w:sz w:val="24"/>
                <w:szCs w:val="24"/>
              </w:rPr>
              <w:t xml:space="preserve">Kartu su pasiūlymu </w:t>
            </w:r>
            <w:r w:rsidR="00AC1654" w:rsidRPr="007027BA">
              <w:rPr>
                <w:rFonts w:ascii="Times New Roman" w:hAnsi="Times New Roman"/>
                <w:color w:val="000000"/>
                <w:sz w:val="24"/>
                <w:szCs w:val="24"/>
              </w:rPr>
              <w:t xml:space="preserve">pateikiamas katilo brėžinys ar eksploatacijos instrukcija su nuoroda į aprašymo, schemos, valdymo meniu langą ar kt. </w:t>
            </w:r>
            <w:r w:rsidR="00AC1654" w:rsidRPr="007027BA">
              <w:rPr>
                <w:rFonts w:ascii="Times New Roman" w:hAnsi="Times New Roman"/>
                <w:color w:val="000000"/>
                <w:sz w:val="24"/>
                <w:szCs w:val="24"/>
              </w:rPr>
              <w:lastRenderedPageBreak/>
              <w:t>patvirtinančia reikiamo parametro tenkinimą.</w:t>
            </w:r>
          </w:p>
        </w:tc>
        <w:tc>
          <w:tcPr>
            <w:tcW w:w="308" w:type="dxa"/>
            <w:gridSpan w:val="2"/>
            <w:tcBorders>
              <w:bottom w:val="single" w:sz="4" w:space="0" w:color="auto"/>
            </w:tcBorders>
          </w:tcPr>
          <w:p w14:paraId="7EBE1FEE"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1FF5" w14:textId="77777777" w:rsidTr="007A136D">
        <w:trPr>
          <w:gridAfter w:val="1"/>
          <w:wAfter w:w="8" w:type="dxa"/>
          <w:trHeight w:val="972"/>
        </w:trPr>
        <w:tc>
          <w:tcPr>
            <w:tcW w:w="100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F0"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1.3.5</w:t>
            </w:r>
          </w:p>
        </w:tc>
        <w:tc>
          <w:tcPr>
            <w:tcW w:w="232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BE1FF1" w14:textId="5FDBEEC6"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Naudingo veikimo koeficientas be ekonomaizerio ne mažiau </w:t>
            </w:r>
            <w:r w:rsidR="00677D42" w:rsidRPr="007027BA">
              <w:rPr>
                <w:rFonts w:ascii="Times New Roman" w:hAnsi="Times New Roman"/>
                <w:sz w:val="24"/>
                <w:szCs w:val="24"/>
              </w:rPr>
              <w:t>kaip</w:t>
            </w:r>
            <w:r w:rsidRPr="007027BA">
              <w:rPr>
                <w:rFonts w:ascii="Times New Roman" w:hAnsi="Times New Roman"/>
                <w:sz w:val="24"/>
                <w:szCs w:val="24"/>
              </w:rPr>
              <w:t xml:space="preserve"> eksploatuojant  garantinių kuru. </w:t>
            </w: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BE1FF2" w14:textId="7A7EB915"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8</w:t>
            </w:r>
            <w:r w:rsidR="000071F0" w:rsidRPr="007027BA">
              <w:rPr>
                <w:rFonts w:ascii="Times New Roman" w:hAnsi="Times New Roman"/>
                <w:sz w:val="24"/>
                <w:szCs w:val="24"/>
              </w:rPr>
              <w:t>9</w:t>
            </w:r>
            <w:r w:rsidRPr="007027BA">
              <w:rPr>
                <w:rFonts w:ascii="Times New Roman" w:hAnsi="Times New Roman"/>
                <w:sz w:val="24"/>
                <w:szCs w:val="24"/>
              </w:rPr>
              <w:t xml:space="preserve">%  </w:t>
            </w:r>
            <w:r w:rsidR="005303BF" w:rsidRPr="005303BF">
              <w:rPr>
                <w:rFonts w:ascii="Times New Roman" w:hAnsi="Times New Roman"/>
                <w:sz w:val="24"/>
                <w:szCs w:val="24"/>
              </w:rPr>
              <w:t>Pagal LST EN 303-5:2021+A1:2023 ar analogiško standarto metodiką.</w:t>
            </w:r>
          </w:p>
        </w:tc>
        <w:tc>
          <w:tcPr>
            <w:tcW w:w="3260"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BE1FF3" w14:textId="763A6BCF" w:rsidR="005303BF" w:rsidRPr="00DA033E" w:rsidRDefault="006D081C" w:rsidP="00B14890">
            <w:pPr>
              <w:spacing w:after="0" w:line="240" w:lineRule="auto"/>
              <w:rPr>
                <w:rFonts w:ascii="Times New Roman" w:hAnsi="Times New Roman"/>
                <w:sz w:val="24"/>
                <w:szCs w:val="24"/>
                <w:highlight w:val="yellow"/>
              </w:rPr>
            </w:pPr>
            <w:r w:rsidRPr="006D081C">
              <w:rPr>
                <w:rFonts w:ascii="Times New Roman" w:hAnsi="Times New Roman"/>
                <w:sz w:val="24"/>
                <w:szCs w:val="24"/>
              </w:rPr>
              <w:t>Kartu su pasiūlymu pateikiamas katilo laboratorinių bandymų, atliktų pagal LST EN 303-5:2021+A1:2023 ar analogiško standarto metodiką, protokolas nurodytai kuro rūšiai.</w:t>
            </w:r>
          </w:p>
        </w:tc>
        <w:tc>
          <w:tcPr>
            <w:tcW w:w="308" w:type="dxa"/>
            <w:gridSpan w:val="2"/>
            <w:tcBorders>
              <w:top w:val="single" w:sz="4" w:space="0" w:color="auto"/>
            </w:tcBorders>
          </w:tcPr>
          <w:p w14:paraId="7EBE1FF4"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1FFB" w14:textId="77777777" w:rsidTr="007A136D">
        <w:trPr>
          <w:gridAfter w:val="1"/>
          <w:wAfter w:w="8" w:type="dxa"/>
          <w:trHeight w:val="864"/>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F6"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1.3.6</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1FF7"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Katilo didžiausias leistinas darbinis slėgis, ne mažiau</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1FF8"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6 bar</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1FF9" w14:textId="18FAD0EF"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AC1654"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tcPr>
          <w:p w14:paraId="7EBE1FFA"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01" w14:textId="77777777" w:rsidTr="007A136D">
        <w:trPr>
          <w:gridAfter w:val="1"/>
          <w:wAfter w:w="8" w:type="dxa"/>
          <w:trHeight w:val="864"/>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1FFC"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1.3.7</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1FFD"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Katilo mažiausias leistinas darbinis slėgis, ne daugiau</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1FFE"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2,5 bar</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1FFF" w14:textId="41D26C70"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AC1654"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tcPr>
          <w:p w14:paraId="7EBE2000"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07" w14:textId="77777777" w:rsidTr="007A136D">
        <w:trPr>
          <w:gridAfter w:val="1"/>
          <w:wAfter w:w="8" w:type="dxa"/>
          <w:trHeight w:val="576"/>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02"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1.3.8</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03"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Didžiausia leistina katilo vandens temperatūra</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04"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110°C</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05" w14:textId="79792682"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AC1654"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tcPr>
          <w:p w14:paraId="7EBE2006"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0D" w14:textId="77777777" w:rsidTr="007A136D">
        <w:trPr>
          <w:gridAfter w:val="1"/>
          <w:wAfter w:w="8" w:type="dxa"/>
          <w:trHeight w:val="576"/>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08"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1.3.9</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09" w14:textId="12C32FBC" w:rsidR="00B14890" w:rsidRPr="007027BA" w:rsidRDefault="003E04DB" w:rsidP="00B14890">
            <w:pPr>
              <w:spacing w:after="0" w:line="240" w:lineRule="auto"/>
              <w:rPr>
                <w:rFonts w:ascii="Times New Roman" w:hAnsi="Times New Roman"/>
                <w:color w:val="000000"/>
                <w:sz w:val="24"/>
                <w:szCs w:val="24"/>
              </w:rPr>
            </w:pPr>
            <w:r w:rsidRPr="003E04DB">
              <w:rPr>
                <w:rFonts w:ascii="Times New Roman" w:hAnsi="Times New Roman"/>
                <w:color w:val="000000"/>
                <w:sz w:val="24"/>
                <w:szCs w:val="24"/>
              </w:rPr>
              <w:t>Numatoma katilo darbinė temperatūra</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0A" w14:textId="1C9DE504" w:rsidR="00B14890" w:rsidRPr="007027BA" w:rsidRDefault="008A6AA4" w:rsidP="00B14890">
            <w:pPr>
              <w:spacing w:after="0" w:line="240" w:lineRule="auto"/>
              <w:rPr>
                <w:rFonts w:ascii="Times New Roman" w:hAnsi="Times New Roman"/>
                <w:color w:val="000000"/>
                <w:sz w:val="24"/>
                <w:szCs w:val="24"/>
              </w:rPr>
            </w:pPr>
            <w:r w:rsidRPr="008A6AA4">
              <w:rPr>
                <w:rFonts w:ascii="Times New Roman" w:hAnsi="Times New Roman"/>
                <w:color w:val="000000"/>
                <w:sz w:val="24"/>
                <w:szCs w:val="24"/>
              </w:rPr>
              <w:t>70 - 100</w:t>
            </w:r>
            <w:r w:rsidR="00B14890" w:rsidRPr="007027BA">
              <w:rPr>
                <w:rFonts w:ascii="Times New Roman" w:hAnsi="Times New Roman"/>
                <w:color w:val="000000"/>
                <w:sz w:val="24"/>
                <w:szCs w:val="24"/>
              </w:rPr>
              <w:t>°C</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0B" w14:textId="75A06931"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AC1654"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tcPr>
          <w:p w14:paraId="7EBE200C"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13" w14:textId="77777777" w:rsidTr="007A136D">
        <w:trPr>
          <w:gridAfter w:val="1"/>
          <w:wAfter w:w="8" w:type="dxa"/>
          <w:trHeight w:val="864"/>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0E"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1.3.10</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0F"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Išeinančių dūmų temperatūra ne daugiau kaip </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10" w14:textId="3AD828CD"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185°C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11" w14:textId="599DC811" w:rsidR="00B14890" w:rsidRPr="007027BA" w:rsidRDefault="005303BF" w:rsidP="00B14890">
            <w:pPr>
              <w:spacing w:after="0" w:line="240" w:lineRule="auto"/>
              <w:rPr>
                <w:rFonts w:ascii="Times New Roman" w:hAnsi="Times New Roman"/>
                <w:sz w:val="24"/>
                <w:szCs w:val="24"/>
              </w:rPr>
            </w:pPr>
            <w:r w:rsidRPr="005303BF">
              <w:rPr>
                <w:rFonts w:ascii="Times New Roman" w:hAnsi="Times New Roman"/>
                <w:color w:val="000000"/>
                <w:sz w:val="24"/>
                <w:szCs w:val="24"/>
              </w:rPr>
              <w:t xml:space="preserve">Kartu su pasiūlymu </w:t>
            </w:r>
            <w:r w:rsidR="00AC1654"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12"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19" w14:textId="77777777" w:rsidTr="007A136D">
        <w:trPr>
          <w:gridAfter w:val="1"/>
          <w:wAfter w:w="8" w:type="dxa"/>
          <w:trHeight w:val="1116"/>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14"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1.4</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15"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Katilo šilumokaitis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16" w14:textId="7C799CBA"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xml:space="preserve">Horizontalus būgninio tipo šilumokaitis sujungtas su kūryklos sienomis. Besiūliai dūmavamzdžiai įvirinti į rėtines, kurias aptarnaujant galima apžiūrėti per duris ar liukus neardant katilo.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17" w14:textId="3E2F8E23"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AC1654" w:rsidRPr="007027BA">
              <w:rPr>
                <w:rFonts w:ascii="Times New Roman" w:hAnsi="Times New Roman"/>
                <w:color w:val="000000"/>
                <w:sz w:val="24"/>
                <w:szCs w:val="24"/>
              </w:rPr>
              <w:t xml:space="preserve">pateikiamas katilo brėžinys ar eksploatacijos instrukcija su nuoroda į aprašymo, schemos, valdymo meniu langą ar kt. </w:t>
            </w:r>
            <w:r w:rsidR="00AC1654" w:rsidRPr="007027BA">
              <w:rPr>
                <w:rFonts w:ascii="Times New Roman" w:hAnsi="Times New Roman"/>
                <w:color w:val="000000"/>
                <w:sz w:val="24"/>
                <w:szCs w:val="24"/>
              </w:rPr>
              <w:lastRenderedPageBreak/>
              <w:t>patvirtinančia reikiamo parametro tenkinimą.</w:t>
            </w:r>
          </w:p>
        </w:tc>
        <w:tc>
          <w:tcPr>
            <w:tcW w:w="308" w:type="dxa"/>
            <w:gridSpan w:val="2"/>
            <w:shd w:val="clear" w:color="auto" w:fill="auto"/>
            <w:tcMar>
              <w:top w:w="0" w:type="dxa"/>
              <w:left w:w="108" w:type="dxa"/>
              <w:bottom w:w="0" w:type="dxa"/>
              <w:right w:w="108" w:type="dxa"/>
            </w:tcMar>
            <w:vAlign w:val="center"/>
          </w:tcPr>
          <w:p w14:paraId="7EBE2018"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1F" w14:textId="77777777" w:rsidTr="007A136D">
        <w:trPr>
          <w:gridAfter w:val="1"/>
          <w:wAfter w:w="8" w:type="dxa"/>
          <w:trHeight w:val="926"/>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1A"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1.4.1</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1B"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Dūmavamzdžių efektyvumas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1C"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Katilo  dūmavamzdžiuose turi  būti  sumontuoti  turbuliatoriai  gerinantys šilumos atidavimą iš  degimo  produktų  į  kaitinamą termofikacinį  vandenį.</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1D" w14:textId="50509C42"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1E"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6D77F508" w14:textId="77777777" w:rsidTr="007A136D">
        <w:trPr>
          <w:gridAfter w:val="1"/>
          <w:wAfter w:w="8" w:type="dxa"/>
          <w:trHeight w:val="1407"/>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88F71" w14:textId="5E0126A0" w:rsidR="00B14890" w:rsidRPr="007027BA" w:rsidRDefault="00B14890" w:rsidP="00B14890">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1.4.2.</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6273A93B" w14:textId="01B53739" w:rsidR="00B14890" w:rsidRPr="007027BA" w:rsidRDefault="00B14890" w:rsidP="00B14890">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Dūmavamzdžių valymas </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0255E6E8" w14:textId="77777777" w:rsidR="00B14890" w:rsidRPr="007027BA" w:rsidRDefault="00005F11" w:rsidP="00B14890">
            <w:pPr>
              <w:spacing w:after="0" w:line="240" w:lineRule="auto"/>
              <w:rPr>
                <w:rFonts w:ascii="Times New Roman" w:hAnsi="Times New Roman"/>
                <w:sz w:val="24"/>
                <w:szCs w:val="24"/>
              </w:rPr>
            </w:pPr>
            <w:r w:rsidRPr="007027BA">
              <w:rPr>
                <w:rFonts w:ascii="Times New Roman" w:hAnsi="Times New Roman"/>
                <w:sz w:val="24"/>
                <w:szCs w:val="24"/>
              </w:rPr>
              <w:t>Pneumo impulsinis, paduodant suspaustą orą į atskiras dūmavamzdžių zonas atskir</w:t>
            </w:r>
            <w:r w:rsidR="00B1057F" w:rsidRPr="007027BA">
              <w:rPr>
                <w:rFonts w:ascii="Times New Roman" w:hAnsi="Times New Roman"/>
                <w:sz w:val="24"/>
                <w:szCs w:val="24"/>
              </w:rPr>
              <w:t>ų</w:t>
            </w:r>
            <w:r w:rsidRPr="007027BA">
              <w:rPr>
                <w:rFonts w:ascii="Times New Roman" w:hAnsi="Times New Roman"/>
                <w:sz w:val="24"/>
                <w:szCs w:val="24"/>
              </w:rPr>
              <w:t xml:space="preserve"> purkštuk</w:t>
            </w:r>
            <w:r w:rsidR="00B1057F" w:rsidRPr="007027BA">
              <w:rPr>
                <w:rFonts w:ascii="Times New Roman" w:hAnsi="Times New Roman"/>
                <w:sz w:val="24"/>
                <w:szCs w:val="24"/>
              </w:rPr>
              <w:t>ų</w:t>
            </w:r>
            <w:r w:rsidRPr="007027BA">
              <w:rPr>
                <w:rFonts w:ascii="Times New Roman" w:hAnsi="Times New Roman"/>
                <w:sz w:val="24"/>
                <w:szCs w:val="24"/>
              </w:rPr>
              <w:t xml:space="preserve"> pagalba. Pneumo impulso kryptis šilumokaičio dūmavamzdžiuose turi būti  pagal dūmų judėjimo krypt</w:t>
            </w:r>
            <w:r w:rsidR="00B1057F" w:rsidRPr="007027BA">
              <w:rPr>
                <w:rFonts w:ascii="Times New Roman" w:hAnsi="Times New Roman"/>
                <w:sz w:val="24"/>
                <w:szCs w:val="24"/>
              </w:rPr>
              <w:t>į.</w:t>
            </w:r>
          </w:p>
          <w:p w14:paraId="5E6376E7" w14:textId="77777777" w:rsidR="0007581E" w:rsidRPr="007027BA" w:rsidRDefault="0007581E" w:rsidP="00B14890">
            <w:pPr>
              <w:spacing w:after="0" w:line="240" w:lineRule="auto"/>
              <w:rPr>
                <w:rFonts w:ascii="Times New Roman" w:hAnsi="Times New Roman"/>
                <w:color w:val="000000" w:themeColor="text1"/>
                <w:sz w:val="24"/>
                <w:szCs w:val="24"/>
              </w:rPr>
            </w:pPr>
          </w:p>
          <w:p w14:paraId="3A4A58BA" w14:textId="77777777" w:rsidR="006F0CF3" w:rsidRPr="007027BA" w:rsidRDefault="006F0CF3" w:rsidP="00B14890">
            <w:pPr>
              <w:spacing w:after="0" w:line="240" w:lineRule="auto"/>
              <w:rPr>
                <w:rFonts w:ascii="Times New Roman" w:hAnsi="Times New Roman"/>
                <w:sz w:val="24"/>
                <w:szCs w:val="24"/>
              </w:rPr>
            </w:pPr>
          </w:p>
          <w:p w14:paraId="51F1A61F" w14:textId="77777777" w:rsidR="006F0CF3" w:rsidRPr="007027BA" w:rsidRDefault="006F0CF3" w:rsidP="00B14890">
            <w:pPr>
              <w:spacing w:after="0" w:line="240" w:lineRule="auto"/>
              <w:rPr>
                <w:rFonts w:ascii="Times New Roman" w:hAnsi="Times New Roman"/>
                <w:sz w:val="24"/>
                <w:szCs w:val="24"/>
              </w:rPr>
            </w:pPr>
          </w:p>
          <w:p w14:paraId="251B8741" w14:textId="77777777" w:rsidR="006F0CF3" w:rsidRPr="007027BA" w:rsidRDefault="006F0CF3" w:rsidP="00B14890">
            <w:pPr>
              <w:spacing w:after="0" w:line="240" w:lineRule="auto"/>
              <w:rPr>
                <w:rFonts w:ascii="Times New Roman" w:hAnsi="Times New Roman"/>
                <w:sz w:val="24"/>
                <w:szCs w:val="24"/>
              </w:rPr>
            </w:pPr>
          </w:p>
          <w:p w14:paraId="75848D2E" w14:textId="77777777" w:rsidR="006F0CF3" w:rsidRPr="007027BA" w:rsidRDefault="006F0CF3" w:rsidP="00B14890">
            <w:pPr>
              <w:spacing w:after="0" w:line="240" w:lineRule="auto"/>
              <w:rPr>
                <w:rFonts w:ascii="Times New Roman" w:hAnsi="Times New Roman"/>
                <w:sz w:val="24"/>
                <w:szCs w:val="24"/>
              </w:rPr>
            </w:pPr>
          </w:p>
          <w:p w14:paraId="03677936" w14:textId="5AEEB7E6" w:rsidR="0007581E" w:rsidRPr="007027BA" w:rsidRDefault="00A20C94" w:rsidP="00B14890">
            <w:pPr>
              <w:spacing w:after="0" w:line="240" w:lineRule="auto"/>
              <w:rPr>
                <w:rFonts w:ascii="Times New Roman" w:hAnsi="Times New Roman"/>
                <w:sz w:val="24"/>
                <w:szCs w:val="24"/>
              </w:rPr>
            </w:pPr>
            <w:r w:rsidRPr="007027BA">
              <w:rPr>
                <w:rFonts w:ascii="Times New Roman" w:hAnsi="Times New Roman"/>
                <w:sz w:val="24"/>
                <w:szCs w:val="24"/>
              </w:rPr>
              <w:t xml:space="preserve">Pneumo </w:t>
            </w:r>
            <w:r w:rsidR="007C50D4" w:rsidRPr="007027BA">
              <w:rPr>
                <w:rFonts w:ascii="Times New Roman" w:hAnsi="Times New Roman"/>
                <w:sz w:val="24"/>
                <w:szCs w:val="24"/>
              </w:rPr>
              <w:t>impulsinio valymo į</w:t>
            </w:r>
            <w:r w:rsidR="0007581E" w:rsidRPr="007027BA">
              <w:rPr>
                <w:rFonts w:ascii="Times New Roman" w:hAnsi="Times New Roman"/>
                <w:sz w:val="24"/>
                <w:szCs w:val="24"/>
              </w:rPr>
              <w:t>rangos komponentai (talpyklos)  turi  atitikti  Europos parlamento  slėginės įrangos direktyvos 2014/68/ES reikalavimus, turi būti  paženklinta CE ženklu.</w:t>
            </w:r>
          </w:p>
          <w:p w14:paraId="0A302BB5" w14:textId="28D56DBC" w:rsidR="0007581E" w:rsidRPr="007027BA" w:rsidRDefault="0007581E" w:rsidP="00B14890">
            <w:pPr>
              <w:spacing w:after="0" w:line="240" w:lineRule="auto"/>
              <w:rPr>
                <w:rFonts w:ascii="Times New Roman" w:hAnsi="Times New Roman"/>
                <w:color w:val="000000" w:themeColor="text1"/>
                <w:sz w:val="24"/>
                <w:szCs w:val="24"/>
              </w:rPr>
            </w:pP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2234888D" w14:textId="66B9C0A6" w:rsidR="00B14890" w:rsidRPr="00DA033E" w:rsidRDefault="005303BF" w:rsidP="00B14890">
            <w:pPr>
              <w:spacing w:after="0" w:line="240" w:lineRule="auto"/>
              <w:rPr>
                <w:rFonts w:ascii="Times New Roman" w:hAnsi="Times New Roman"/>
                <w:color w:val="000000" w:themeColor="text1"/>
                <w:sz w:val="24"/>
                <w:szCs w:val="24"/>
              </w:rPr>
            </w:pPr>
            <w:r w:rsidRPr="00DA033E">
              <w:rPr>
                <w:rFonts w:ascii="Times New Roman" w:hAnsi="Times New Roman"/>
                <w:color w:val="000000" w:themeColor="text1"/>
                <w:sz w:val="24"/>
                <w:szCs w:val="24"/>
              </w:rPr>
              <w:t xml:space="preserve">Kartu su pasiūlymu </w:t>
            </w:r>
            <w:r w:rsidR="00B14890" w:rsidRPr="00DA033E">
              <w:rPr>
                <w:rFonts w:ascii="Times New Roman" w:hAnsi="Times New Roman"/>
                <w:color w:val="000000" w:themeColor="text1"/>
                <w:sz w:val="24"/>
                <w:szCs w:val="24"/>
              </w:rPr>
              <w:t>pateikiamas katilo brėžinys ar eksploatacijos instrukcija su nuoroda į aprašymo, schemos, valdymo meniu langą ar kt. patvirtinančia reikiamo parametro tenkinimą.</w:t>
            </w:r>
          </w:p>
          <w:p w14:paraId="1A92CE0B" w14:textId="77777777" w:rsidR="006F0CF3" w:rsidRPr="00DA033E" w:rsidRDefault="006F0CF3" w:rsidP="00B14890">
            <w:pPr>
              <w:spacing w:after="0" w:line="240" w:lineRule="auto"/>
              <w:rPr>
                <w:rFonts w:ascii="Times New Roman" w:hAnsi="Times New Roman"/>
                <w:color w:val="000000" w:themeColor="text1"/>
                <w:sz w:val="24"/>
                <w:szCs w:val="24"/>
              </w:rPr>
            </w:pPr>
          </w:p>
          <w:p w14:paraId="7509681D" w14:textId="1A23DFAD" w:rsidR="006F0CF3" w:rsidRPr="00DA033E" w:rsidRDefault="005303BF" w:rsidP="00B14890">
            <w:pPr>
              <w:spacing w:after="0" w:line="240" w:lineRule="auto"/>
              <w:rPr>
                <w:rFonts w:ascii="Times New Roman" w:hAnsi="Times New Roman"/>
                <w:color w:val="000000" w:themeColor="text1"/>
                <w:sz w:val="24"/>
                <w:szCs w:val="24"/>
              </w:rPr>
            </w:pPr>
            <w:r w:rsidRPr="00DA033E">
              <w:rPr>
                <w:rFonts w:ascii="Times New Roman" w:hAnsi="Times New Roman"/>
                <w:sz w:val="24"/>
                <w:szCs w:val="24"/>
              </w:rPr>
              <w:t xml:space="preserve">Kartu su pasiūlymu </w:t>
            </w:r>
            <w:r w:rsidR="006F0CF3" w:rsidRPr="00DA033E">
              <w:rPr>
                <w:rFonts w:ascii="Times New Roman" w:hAnsi="Times New Roman"/>
                <w:sz w:val="24"/>
                <w:szCs w:val="24"/>
              </w:rPr>
              <w:t>pateikiama įrangos gamintojo atitikties deklaracija.</w:t>
            </w:r>
          </w:p>
        </w:tc>
        <w:tc>
          <w:tcPr>
            <w:tcW w:w="308" w:type="dxa"/>
            <w:gridSpan w:val="2"/>
            <w:shd w:val="clear" w:color="auto" w:fill="auto"/>
            <w:tcMar>
              <w:top w:w="0" w:type="dxa"/>
              <w:left w:w="108" w:type="dxa"/>
              <w:bottom w:w="0" w:type="dxa"/>
              <w:right w:w="108" w:type="dxa"/>
            </w:tcMar>
            <w:vAlign w:val="center"/>
          </w:tcPr>
          <w:p w14:paraId="04EC0492" w14:textId="77777777" w:rsidR="00B14890" w:rsidRPr="007027BA" w:rsidRDefault="00B14890" w:rsidP="00B14890">
            <w:pPr>
              <w:spacing w:after="0" w:line="240" w:lineRule="auto"/>
              <w:rPr>
                <w:rFonts w:ascii="Times New Roman" w:hAnsi="Times New Roman"/>
                <w:color w:val="0070C0"/>
                <w:sz w:val="24"/>
                <w:szCs w:val="24"/>
              </w:rPr>
            </w:pPr>
          </w:p>
        </w:tc>
      </w:tr>
      <w:tr w:rsidR="00B14890" w:rsidRPr="007027BA" w14:paraId="33CAA61E" w14:textId="77777777" w:rsidTr="007A136D">
        <w:trPr>
          <w:gridAfter w:val="1"/>
          <w:wAfter w:w="8" w:type="dxa"/>
          <w:trHeight w:val="894"/>
        </w:trPr>
        <w:tc>
          <w:tcPr>
            <w:tcW w:w="1006"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7EB246" w14:textId="3A72A3EF"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1.4.3.</w:t>
            </w:r>
          </w:p>
        </w:tc>
        <w:tc>
          <w:tcPr>
            <w:tcW w:w="2324" w:type="dxa"/>
            <w:tcBorders>
              <w:bottom w:val="single" w:sz="4" w:space="0" w:color="auto"/>
              <w:right w:val="single" w:sz="4" w:space="0" w:color="000000"/>
            </w:tcBorders>
            <w:shd w:val="clear" w:color="auto" w:fill="auto"/>
            <w:tcMar>
              <w:top w:w="0" w:type="dxa"/>
              <w:left w:w="108" w:type="dxa"/>
              <w:bottom w:w="0" w:type="dxa"/>
              <w:right w:w="108" w:type="dxa"/>
            </w:tcMar>
          </w:tcPr>
          <w:p w14:paraId="468A25FC" w14:textId="1E3AC67F"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Valymo įrankis dūmavamzdžiams</w:t>
            </w:r>
          </w:p>
        </w:tc>
        <w:tc>
          <w:tcPr>
            <w:tcW w:w="4042" w:type="dxa"/>
            <w:tcBorders>
              <w:bottom w:val="single" w:sz="4" w:space="0" w:color="auto"/>
              <w:right w:val="single" w:sz="4" w:space="0" w:color="000000"/>
            </w:tcBorders>
            <w:shd w:val="clear" w:color="auto" w:fill="auto"/>
            <w:tcMar>
              <w:top w:w="0" w:type="dxa"/>
              <w:left w:w="108" w:type="dxa"/>
              <w:bottom w:w="0" w:type="dxa"/>
              <w:right w:w="108" w:type="dxa"/>
            </w:tcMar>
          </w:tcPr>
          <w:p w14:paraId="3CE00672" w14:textId="5B07E376"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Katilas komplektuojamas su pneumo impulsiniu valymo įrankiu dūmavamzdžių valymui sezoninių ar periodinių apžiūrų metu.</w:t>
            </w:r>
          </w:p>
        </w:tc>
        <w:tc>
          <w:tcPr>
            <w:tcW w:w="3260" w:type="dxa"/>
            <w:tcBorders>
              <w:bottom w:val="single" w:sz="4" w:space="0" w:color="auto"/>
              <w:right w:val="single" w:sz="4" w:space="0" w:color="000000"/>
            </w:tcBorders>
            <w:shd w:val="clear" w:color="auto" w:fill="auto"/>
            <w:tcMar>
              <w:top w:w="0" w:type="dxa"/>
              <w:left w:w="108" w:type="dxa"/>
              <w:bottom w:w="0" w:type="dxa"/>
              <w:right w:w="108" w:type="dxa"/>
            </w:tcMar>
          </w:tcPr>
          <w:p w14:paraId="79640B58" w14:textId="378E3DDE"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themeColor="text1"/>
                <w:sz w:val="24"/>
                <w:szCs w:val="24"/>
              </w:rPr>
              <w:t xml:space="preserve">Kartu su pasiūlymu </w:t>
            </w:r>
            <w:r>
              <w:rPr>
                <w:rFonts w:ascii="Times New Roman" w:hAnsi="Times New Roman"/>
                <w:color w:val="000000" w:themeColor="text1"/>
                <w:sz w:val="24"/>
                <w:szCs w:val="24"/>
              </w:rPr>
              <w:t>pateikiamas k</w:t>
            </w:r>
            <w:r w:rsidR="00B14890" w:rsidRPr="007027BA">
              <w:rPr>
                <w:rFonts w:ascii="Times New Roman" w:hAnsi="Times New Roman"/>
                <w:color w:val="000000" w:themeColor="text1"/>
                <w:sz w:val="24"/>
                <w:szCs w:val="24"/>
              </w:rPr>
              <w:t xml:space="preserve">omplektuojamo įrankio </w:t>
            </w:r>
            <w:r w:rsidR="001E7912" w:rsidRPr="007027BA">
              <w:rPr>
                <w:rFonts w:ascii="Times New Roman" w:hAnsi="Times New Roman"/>
                <w:color w:val="000000" w:themeColor="text1"/>
                <w:sz w:val="24"/>
                <w:szCs w:val="24"/>
              </w:rPr>
              <w:t xml:space="preserve">tipas, jo </w:t>
            </w:r>
            <w:r w:rsidR="00B14890" w:rsidRPr="007027BA">
              <w:rPr>
                <w:rFonts w:ascii="Times New Roman" w:hAnsi="Times New Roman"/>
                <w:color w:val="000000" w:themeColor="text1"/>
                <w:sz w:val="24"/>
                <w:szCs w:val="24"/>
              </w:rPr>
              <w:t xml:space="preserve">pasas/ instrukcija </w:t>
            </w:r>
          </w:p>
        </w:tc>
        <w:tc>
          <w:tcPr>
            <w:tcW w:w="308" w:type="dxa"/>
            <w:gridSpan w:val="2"/>
            <w:tcBorders>
              <w:bottom w:val="single" w:sz="4" w:space="0" w:color="auto"/>
            </w:tcBorders>
            <w:shd w:val="clear" w:color="auto" w:fill="auto"/>
            <w:tcMar>
              <w:top w:w="0" w:type="dxa"/>
              <w:left w:w="108" w:type="dxa"/>
              <w:bottom w:w="0" w:type="dxa"/>
              <w:right w:w="108" w:type="dxa"/>
            </w:tcMar>
            <w:vAlign w:val="center"/>
          </w:tcPr>
          <w:p w14:paraId="1F91A077" w14:textId="77777777" w:rsidR="00B14890" w:rsidRPr="007027BA" w:rsidRDefault="00B14890" w:rsidP="00B14890">
            <w:pPr>
              <w:spacing w:after="0" w:line="240" w:lineRule="auto"/>
              <w:rPr>
                <w:rFonts w:ascii="Times New Roman" w:hAnsi="Times New Roman"/>
                <w:sz w:val="24"/>
                <w:szCs w:val="24"/>
              </w:rPr>
            </w:pPr>
          </w:p>
          <w:p w14:paraId="2CB49919" w14:textId="77777777" w:rsidR="00B14890" w:rsidRPr="007027BA" w:rsidRDefault="00B14890" w:rsidP="00B14890">
            <w:pPr>
              <w:spacing w:after="0" w:line="240" w:lineRule="auto"/>
              <w:rPr>
                <w:rFonts w:ascii="Times New Roman" w:hAnsi="Times New Roman"/>
                <w:sz w:val="24"/>
                <w:szCs w:val="24"/>
              </w:rPr>
            </w:pPr>
          </w:p>
          <w:p w14:paraId="778C41D3" w14:textId="77777777" w:rsidR="00B14890" w:rsidRPr="007027BA" w:rsidRDefault="00B14890" w:rsidP="00B14890">
            <w:pPr>
              <w:spacing w:after="0" w:line="240" w:lineRule="auto"/>
              <w:rPr>
                <w:rFonts w:ascii="Times New Roman" w:hAnsi="Times New Roman"/>
                <w:sz w:val="24"/>
                <w:szCs w:val="24"/>
              </w:rPr>
            </w:pPr>
          </w:p>
          <w:p w14:paraId="0E141733"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0D994865" w14:textId="77777777" w:rsidTr="007A136D">
        <w:trPr>
          <w:gridAfter w:val="1"/>
          <w:wAfter w:w="8" w:type="dxa"/>
          <w:trHeight w:val="831"/>
        </w:trPr>
        <w:tc>
          <w:tcPr>
            <w:tcW w:w="1006"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F4C9D7F" w14:textId="211E079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1.4.4</w:t>
            </w:r>
          </w:p>
        </w:tc>
        <w:tc>
          <w:tcPr>
            <w:tcW w:w="2324" w:type="dxa"/>
            <w:tcBorders>
              <w:top w:val="single" w:sz="4" w:space="0" w:color="auto"/>
              <w:bottom w:val="single" w:sz="4" w:space="0" w:color="auto"/>
              <w:right w:val="single" w:sz="4" w:space="0" w:color="000000"/>
            </w:tcBorders>
            <w:shd w:val="clear" w:color="auto" w:fill="auto"/>
            <w:tcMar>
              <w:top w:w="0" w:type="dxa"/>
              <w:left w:w="108" w:type="dxa"/>
              <w:bottom w:w="0" w:type="dxa"/>
              <w:right w:w="108" w:type="dxa"/>
            </w:tcMar>
          </w:tcPr>
          <w:p w14:paraId="5942DEE9" w14:textId="1145FF64"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Katilo aptarnavimo įrankiai</w:t>
            </w:r>
          </w:p>
        </w:tc>
        <w:tc>
          <w:tcPr>
            <w:tcW w:w="4042" w:type="dxa"/>
            <w:tcBorders>
              <w:top w:val="single" w:sz="4" w:space="0" w:color="auto"/>
              <w:bottom w:val="single" w:sz="4" w:space="0" w:color="auto"/>
              <w:right w:val="single" w:sz="4" w:space="0" w:color="000000"/>
            </w:tcBorders>
            <w:shd w:val="clear" w:color="auto" w:fill="auto"/>
            <w:tcMar>
              <w:top w:w="0" w:type="dxa"/>
              <w:left w:w="108" w:type="dxa"/>
              <w:bottom w:w="0" w:type="dxa"/>
              <w:right w:w="108" w:type="dxa"/>
            </w:tcMar>
          </w:tcPr>
          <w:p w14:paraId="756E7F50" w14:textId="3B1FC5FC" w:rsidR="00B14890" w:rsidRPr="007027BA" w:rsidRDefault="004C7DC4" w:rsidP="00B14890">
            <w:pPr>
              <w:spacing w:after="0" w:line="240" w:lineRule="auto"/>
              <w:rPr>
                <w:rFonts w:ascii="Times New Roman" w:hAnsi="Times New Roman"/>
                <w:color w:val="000000"/>
                <w:sz w:val="24"/>
                <w:szCs w:val="24"/>
              </w:rPr>
            </w:pPr>
            <w:r w:rsidRPr="004C7DC4">
              <w:rPr>
                <w:rFonts w:ascii="Times New Roman" w:hAnsi="Times New Roman"/>
                <w:color w:val="000000"/>
                <w:sz w:val="24"/>
                <w:szCs w:val="24"/>
              </w:rPr>
              <w:t xml:space="preserve">Tiekimo  komplekte turi  būti  numatyti  visi specialieji  katilo  aptarnavimui  ir valymui  reikalingi  įrankiai.  </w:t>
            </w:r>
          </w:p>
        </w:tc>
        <w:tc>
          <w:tcPr>
            <w:tcW w:w="3260" w:type="dxa"/>
            <w:tcBorders>
              <w:top w:val="single" w:sz="4" w:space="0" w:color="auto"/>
              <w:bottom w:val="single" w:sz="4" w:space="0" w:color="auto"/>
              <w:right w:val="single" w:sz="4" w:space="0" w:color="000000"/>
            </w:tcBorders>
            <w:shd w:val="clear" w:color="auto" w:fill="auto"/>
            <w:tcMar>
              <w:top w:w="0" w:type="dxa"/>
              <w:left w:w="108" w:type="dxa"/>
              <w:bottom w:w="0" w:type="dxa"/>
              <w:right w:w="108" w:type="dxa"/>
            </w:tcMar>
          </w:tcPr>
          <w:p w14:paraId="2B1704C5" w14:textId="0E4EF2C2"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w:t>
            </w:r>
          </w:p>
        </w:tc>
        <w:tc>
          <w:tcPr>
            <w:tcW w:w="308" w:type="dxa"/>
            <w:gridSpan w:val="2"/>
            <w:tcBorders>
              <w:top w:val="single" w:sz="4" w:space="0" w:color="auto"/>
              <w:bottom w:val="single" w:sz="4" w:space="0" w:color="auto"/>
            </w:tcBorders>
            <w:shd w:val="clear" w:color="auto" w:fill="auto"/>
            <w:tcMar>
              <w:top w:w="0" w:type="dxa"/>
              <w:left w:w="108" w:type="dxa"/>
              <w:bottom w:w="0" w:type="dxa"/>
              <w:right w:w="108" w:type="dxa"/>
            </w:tcMar>
            <w:vAlign w:val="center"/>
          </w:tcPr>
          <w:p w14:paraId="2D1EB1D7"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161D7618" w14:textId="77777777" w:rsidTr="007A136D">
        <w:trPr>
          <w:gridAfter w:val="1"/>
          <w:wAfter w:w="8" w:type="dxa"/>
          <w:trHeight w:val="1278"/>
        </w:trPr>
        <w:tc>
          <w:tcPr>
            <w:tcW w:w="100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29A98" w14:textId="1815E50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1.4.5</w:t>
            </w:r>
          </w:p>
        </w:tc>
        <w:tc>
          <w:tcPr>
            <w:tcW w:w="232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50B1A544" w14:textId="1950D2C4"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Dūmavamzdžių aptarnavimas ir remontas</w:t>
            </w: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A1DF8D8" w14:textId="4CB268AB"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Dūmavamzdžių valymui rankiniu būdu katilas turi turėti priekines ir galines konvektyvinės dalies rėtinių  aptarnavimo   duris, skirtas dūmavamzdžių valymui arba remontui.</w:t>
            </w:r>
          </w:p>
        </w:tc>
        <w:tc>
          <w:tcPr>
            <w:tcW w:w="3260"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AE059D2" w14:textId="608CB03D"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 xml:space="preserve">pateikiamas katilo brėžinys ar eksploatacijos instrukcija. </w:t>
            </w:r>
          </w:p>
        </w:tc>
        <w:tc>
          <w:tcPr>
            <w:tcW w:w="308" w:type="dxa"/>
            <w:gridSpan w:val="2"/>
            <w:tcBorders>
              <w:top w:val="single" w:sz="4" w:space="0" w:color="auto"/>
            </w:tcBorders>
            <w:shd w:val="clear" w:color="auto" w:fill="auto"/>
            <w:tcMar>
              <w:top w:w="0" w:type="dxa"/>
              <w:left w:w="108" w:type="dxa"/>
              <w:bottom w:w="0" w:type="dxa"/>
              <w:right w:w="108" w:type="dxa"/>
            </w:tcMar>
            <w:vAlign w:val="center"/>
          </w:tcPr>
          <w:p w14:paraId="0BE2C7F3"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2C" w14:textId="77777777" w:rsidTr="007A136D">
        <w:trPr>
          <w:gridAfter w:val="1"/>
          <w:wAfter w:w="8" w:type="dxa"/>
          <w:trHeight w:val="841"/>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26" w14:textId="6ECBCFAB"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1.4.6</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27" w14:textId="341FF600"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Apsauga nuo dulkių patekimo į aplinką</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29" w14:textId="46532AE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Katilo konstrukcijoje turi būti numatytos reikalingos sandarinimo priemonės, kurios apsaugotų nuo pelenų  patekimo į aplinką.</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2A" w14:textId="5D7ABA21" w:rsidR="00B14890" w:rsidRPr="007027BA" w:rsidRDefault="005303BF" w:rsidP="00B14890">
            <w:pPr>
              <w:spacing w:after="0" w:line="240" w:lineRule="auto"/>
              <w:rPr>
                <w:rFonts w:ascii="Times New Roman" w:hAnsi="Times New Roman"/>
                <w:sz w:val="24"/>
                <w:szCs w:val="24"/>
              </w:rPr>
            </w:pPr>
            <w:r w:rsidRPr="005303BF">
              <w:rPr>
                <w:rFonts w:ascii="Times New Roman" w:hAnsi="Times New Roman"/>
                <w:color w:val="000000"/>
                <w:sz w:val="24"/>
                <w:szCs w:val="24"/>
              </w:rPr>
              <w:t xml:space="preserve">Kartu su pasiūlymu </w:t>
            </w:r>
            <w:r w:rsidR="008306AE" w:rsidRPr="007027BA">
              <w:rPr>
                <w:rFonts w:ascii="Times New Roman" w:hAnsi="Times New Roman"/>
                <w:color w:val="000000"/>
                <w:sz w:val="24"/>
                <w:szCs w:val="24"/>
              </w:rPr>
              <w:t>pateikiamas katilo brėžinys ar eksploatacijos instrukcija.</w:t>
            </w:r>
          </w:p>
        </w:tc>
        <w:tc>
          <w:tcPr>
            <w:tcW w:w="308" w:type="dxa"/>
            <w:gridSpan w:val="2"/>
          </w:tcPr>
          <w:p w14:paraId="7EBE202B"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42D9F202" w14:textId="77777777" w:rsidTr="007A136D">
        <w:trPr>
          <w:gridAfter w:val="1"/>
          <w:wAfter w:w="8" w:type="dxa"/>
          <w:trHeight w:val="558"/>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4926F" w14:textId="36A979B8"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1.4.7</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36A29E4B" w14:textId="7C8055B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Triukšmo ribojimas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179F615D" w14:textId="626547C3"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Katilo katilinėje skleidžiamas triukšmas neturi viršyti tokio tipo patalpoms sanitarinėms normoms leistino lygio.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5866F683" w14:textId="69F0F3A8" w:rsidR="00B14890" w:rsidRPr="007027BA" w:rsidRDefault="005303BF" w:rsidP="00B14890">
            <w:pPr>
              <w:spacing w:after="0" w:line="240" w:lineRule="auto"/>
              <w:rPr>
                <w:rFonts w:ascii="Times New Roman" w:hAnsi="Times New Roman"/>
                <w:sz w:val="24"/>
                <w:szCs w:val="24"/>
              </w:rPr>
            </w:pPr>
            <w:r w:rsidRPr="005303BF">
              <w:rPr>
                <w:rFonts w:ascii="Times New Roman" w:hAnsi="Times New Roman"/>
                <w:sz w:val="24"/>
                <w:szCs w:val="24"/>
              </w:rPr>
              <w:t xml:space="preserve">Kartu su pasiūlymu </w:t>
            </w:r>
            <w:r w:rsidR="00B14890" w:rsidRPr="007027BA">
              <w:rPr>
                <w:rFonts w:ascii="Times New Roman" w:hAnsi="Times New Roman"/>
                <w:sz w:val="24"/>
                <w:szCs w:val="24"/>
              </w:rPr>
              <w:t>pateikiamas trečios šalies (</w:t>
            </w:r>
            <w:r>
              <w:rPr>
                <w:rFonts w:ascii="Times New Roman" w:hAnsi="Times New Roman"/>
                <w:sz w:val="24"/>
                <w:szCs w:val="24"/>
              </w:rPr>
              <w:t xml:space="preserve">nepriklausomos </w:t>
            </w:r>
            <w:r w:rsidR="00B14890" w:rsidRPr="007027BA">
              <w:rPr>
                <w:rFonts w:ascii="Times New Roman" w:hAnsi="Times New Roman"/>
                <w:sz w:val="24"/>
                <w:szCs w:val="24"/>
              </w:rPr>
              <w:t>laboratorijos)  triukšmo matavimų protokolas pagal (LST EN 1999:2004) reikalavimus</w:t>
            </w:r>
          </w:p>
        </w:tc>
        <w:tc>
          <w:tcPr>
            <w:tcW w:w="308" w:type="dxa"/>
            <w:gridSpan w:val="2"/>
          </w:tcPr>
          <w:p w14:paraId="010BF59B"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32" w14:textId="77777777" w:rsidTr="007A136D">
        <w:trPr>
          <w:gridAfter w:val="1"/>
          <w:wAfter w:w="8" w:type="dxa"/>
          <w:trHeight w:val="417"/>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2D"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lastRenderedPageBreak/>
              <w:t>1.5</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2E"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Katilo pakura</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2F"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Judančio ardyno tipo</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30" w14:textId="0C14DF1E" w:rsidR="00B14890" w:rsidRPr="007027BA" w:rsidRDefault="00B14890" w:rsidP="00B14890">
            <w:pPr>
              <w:spacing w:after="0" w:line="240" w:lineRule="auto"/>
              <w:rPr>
                <w:rFonts w:ascii="Times New Roman" w:hAnsi="Times New Roman"/>
                <w:b/>
                <w:bCs/>
                <w:color w:val="000000"/>
                <w:sz w:val="24"/>
                <w:szCs w:val="24"/>
              </w:rPr>
            </w:pPr>
          </w:p>
        </w:tc>
        <w:tc>
          <w:tcPr>
            <w:tcW w:w="308" w:type="dxa"/>
            <w:gridSpan w:val="2"/>
          </w:tcPr>
          <w:p w14:paraId="7EBE2031" w14:textId="77777777" w:rsidR="00B14890" w:rsidRPr="007027BA" w:rsidRDefault="00B14890" w:rsidP="00B14890">
            <w:pPr>
              <w:spacing w:after="0" w:line="240" w:lineRule="auto"/>
              <w:rPr>
                <w:rFonts w:ascii="Times New Roman" w:hAnsi="Times New Roman"/>
                <w:b/>
                <w:bCs/>
                <w:color w:val="000000"/>
                <w:sz w:val="24"/>
                <w:szCs w:val="24"/>
              </w:rPr>
            </w:pPr>
          </w:p>
        </w:tc>
      </w:tr>
      <w:tr w:rsidR="00B14890" w:rsidRPr="007027BA" w14:paraId="7EBE2038" w14:textId="77777777" w:rsidTr="007A136D">
        <w:trPr>
          <w:gridAfter w:val="1"/>
          <w:wAfter w:w="8" w:type="dxa"/>
          <w:trHeight w:val="1075"/>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33"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1.5.1</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34"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Pakuros korpusas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35"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xml:space="preserve">Katilo pakuros korpusas hermetinis, turintis įrengtas gilzes matavimo ir kontrolės prietaisams ir reikiamą kiekį atidaromų durelių (liukų) patogiai įrangos apžiūrai, valymui ar atskirų detalių keitimui.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36" w14:textId="65127EEA" w:rsidR="00B14890" w:rsidRPr="007027BA" w:rsidRDefault="005303BF" w:rsidP="00B14890">
            <w:pPr>
              <w:spacing w:after="0" w:line="240" w:lineRule="auto"/>
              <w:rPr>
                <w:rFonts w:ascii="Times New Roman" w:hAnsi="Times New Roman"/>
                <w:color w:val="000000"/>
                <w:sz w:val="24"/>
                <w:szCs w:val="24"/>
              </w:rPr>
            </w:pPr>
            <w:r w:rsidRPr="005303BF">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 xml:space="preserve">pateikiamas katilo brėžinys ar eksploatacijos instrukcija. </w:t>
            </w:r>
          </w:p>
        </w:tc>
        <w:tc>
          <w:tcPr>
            <w:tcW w:w="308" w:type="dxa"/>
            <w:gridSpan w:val="2"/>
          </w:tcPr>
          <w:p w14:paraId="7EBE2037"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3E" w14:textId="77777777" w:rsidTr="007A136D">
        <w:trPr>
          <w:gridAfter w:val="1"/>
          <w:wAfter w:w="8" w:type="dxa"/>
          <w:trHeight w:val="552"/>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39"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1.5.2</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3A"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Pakuros aušinimas</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3B" w14:textId="7D3B9849"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Pakuros sienelės aušinamos oru, kuris pašildytas paduodamas į katilo kūryklą.</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3C" w14:textId="146F67EB" w:rsidR="00B14890" w:rsidRPr="007027BA" w:rsidRDefault="00FA3995" w:rsidP="00B14890">
            <w:pPr>
              <w:spacing w:after="0" w:line="240" w:lineRule="auto"/>
              <w:rPr>
                <w:rFonts w:ascii="Times New Roman" w:hAnsi="Times New Roman"/>
                <w:color w:val="000000"/>
                <w:sz w:val="24"/>
                <w:szCs w:val="24"/>
              </w:rPr>
            </w:pPr>
            <w:r w:rsidRPr="00FA3995">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 xml:space="preserve">pateikiamas katilo brėžinys ar eksploatacijos instrukcija. </w:t>
            </w:r>
          </w:p>
        </w:tc>
        <w:tc>
          <w:tcPr>
            <w:tcW w:w="308" w:type="dxa"/>
            <w:gridSpan w:val="2"/>
          </w:tcPr>
          <w:p w14:paraId="7EBE203D"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44" w14:textId="77777777" w:rsidTr="007A136D">
        <w:trPr>
          <w:gridAfter w:val="1"/>
          <w:wAfter w:w="8" w:type="dxa"/>
          <w:trHeight w:val="663"/>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3F"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1.5.3</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40"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Judančio ardyno zonos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41" w14:textId="6EADFFEB"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 Ardynas suskirstytas į nemažiau  kaip  3 autonomines kuro deginimo zonas, paduodant į jas atskirtus reguliuojamus pirm</w:t>
            </w:r>
            <w:r w:rsidR="00505238" w:rsidRPr="007027BA">
              <w:rPr>
                <w:rFonts w:ascii="Times New Roman" w:hAnsi="Times New Roman"/>
                <w:sz w:val="24"/>
                <w:szCs w:val="24"/>
              </w:rPr>
              <w:t>inio</w:t>
            </w:r>
            <w:r w:rsidRPr="007027BA">
              <w:rPr>
                <w:rFonts w:ascii="Times New Roman" w:hAnsi="Times New Roman"/>
                <w:sz w:val="24"/>
                <w:szCs w:val="24"/>
              </w:rPr>
              <w:t xml:space="preserve"> oro srautus.</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42" w14:textId="4890E896" w:rsidR="00B14890" w:rsidRPr="007027BA" w:rsidRDefault="00FA3995" w:rsidP="00B14890">
            <w:pPr>
              <w:spacing w:after="0" w:line="240" w:lineRule="auto"/>
              <w:rPr>
                <w:rFonts w:ascii="Times New Roman" w:hAnsi="Times New Roman"/>
                <w:color w:val="000000"/>
                <w:sz w:val="24"/>
                <w:szCs w:val="24"/>
              </w:rPr>
            </w:pPr>
            <w:r w:rsidRPr="00FA3995">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43"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4A" w14:textId="77777777" w:rsidTr="007A136D">
        <w:trPr>
          <w:gridAfter w:val="1"/>
          <w:wAfter w:w="8" w:type="dxa"/>
          <w:trHeight w:val="1092"/>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45"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1.5.4</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46"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Ardyno pavaros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47" w14:textId="04759C16"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xml:space="preserve">Atskira kiekvienos ardyno zonos reguliuojamo greičio ardelių judinimo </w:t>
            </w:r>
            <w:r w:rsidRPr="007027BA">
              <w:rPr>
                <w:rFonts w:ascii="Times New Roman" w:hAnsi="Times New Roman"/>
                <w:sz w:val="24"/>
                <w:szCs w:val="24"/>
              </w:rPr>
              <w:t xml:space="preserve">pavara, užtikrinant tolygų degančio kuro judėjimą ardyno  paviršiumi, iki pilno </w:t>
            </w:r>
            <w:r w:rsidR="00505238" w:rsidRPr="007027BA">
              <w:rPr>
                <w:rFonts w:ascii="Times New Roman" w:hAnsi="Times New Roman"/>
                <w:sz w:val="24"/>
                <w:szCs w:val="24"/>
              </w:rPr>
              <w:t>jo</w:t>
            </w:r>
            <w:r w:rsidRPr="007027BA">
              <w:rPr>
                <w:rFonts w:ascii="Times New Roman" w:hAnsi="Times New Roman"/>
                <w:sz w:val="24"/>
                <w:szCs w:val="24"/>
              </w:rPr>
              <w:t xml:space="preserve"> sudegimo ardyno gale.</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48" w14:textId="2B3882A5" w:rsidR="00B14890" w:rsidRPr="007027BA" w:rsidRDefault="008C3285" w:rsidP="00B14890">
            <w:pPr>
              <w:spacing w:after="0" w:line="240" w:lineRule="auto"/>
              <w:rPr>
                <w:rFonts w:ascii="Times New Roman" w:hAnsi="Times New Roman"/>
                <w:color w:val="000000"/>
                <w:sz w:val="24"/>
                <w:szCs w:val="24"/>
              </w:rPr>
            </w:pPr>
            <w:r w:rsidRPr="008C3285">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49"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50" w14:textId="77777777" w:rsidTr="007A136D">
        <w:trPr>
          <w:gridAfter w:val="1"/>
          <w:wAfter w:w="8" w:type="dxa"/>
          <w:trHeight w:val="794"/>
        </w:trPr>
        <w:tc>
          <w:tcPr>
            <w:tcW w:w="1006"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EBE204B"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1.5.5</w:t>
            </w:r>
          </w:p>
        </w:tc>
        <w:tc>
          <w:tcPr>
            <w:tcW w:w="2324" w:type="dxa"/>
            <w:tcBorders>
              <w:bottom w:val="single" w:sz="4" w:space="0" w:color="auto"/>
              <w:right w:val="single" w:sz="4" w:space="0" w:color="000000"/>
            </w:tcBorders>
            <w:shd w:val="clear" w:color="auto" w:fill="auto"/>
            <w:tcMar>
              <w:top w:w="0" w:type="dxa"/>
              <w:left w:w="108" w:type="dxa"/>
              <w:bottom w:w="0" w:type="dxa"/>
              <w:right w:w="108" w:type="dxa"/>
            </w:tcMar>
          </w:tcPr>
          <w:p w14:paraId="7EBE204C"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Oro padavimas</w:t>
            </w:r>
          </w:p>
        </w:tc>
        <w:tc>
          <w:tcPr>
            <w:tcW w:w="4042" w:type="dxa"/>
            <w:tcBorders>
              <w:bottom w:val="single" w:sz="4" w:space="0" w:color="auto"/>
              <w:right w:val="single" w:sz="4" w:space="0" w:color="000000"/>
            </w:tcBorders>
            <w:shd w:val="clear" w:color="auto" w:fill="auto"/>
            <w:tcMar>
              <w:top w:w="0" w:type="dxa"/>
              <w:left w:w="108" w:type="dxa"/>
              <w:bottom w:w="0" w:type="dxa"/>
              <w:right w:w="108" w:type="dxa"/>
            </w:tcMar>
          </w:tcPr>
          <w:p w14:paraId="7EBE204D" w14:textId="518CB2E2"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xml:space="preserve">Kiekvienos </w:t>
            </w:r>
            <w:r w:rsidR="00505238" w:rsidRPr="007027BA">
              <w:rPr>
                <w:rFonts w:ascii="Times New Roman" w:hAnsi="Times New Roman"/>
                <w:color w:val="000000"/>
                <w:sz w:val="24"/>
                <w:szCs w:val="24"/>
              </w:rPr>
              <w:t>degimo</w:t>
            </w:r>
            <w:r w:rsidRPr="007027BA">
              <w:rPr>
                <w:rFonts w:ascii="Times New Roman" w:hAnsi="Times New Roman"/>
                <w:color w:val="000000"/>
                <w:sz w:val="24"/>
                <w:szCs w:val="24"/>
              </w:rPr>
              <w:t xml:space="preserve"> zonos atskiras degimui reikalingo oro padavimo ventiliatorius, su dažnumine pavara. </w:t>
            </w:r>
          </w:p>
        </w:tc>
        <w:tc>
          <w:tcPr>
            <w:tcW w:w="3260" w:type="dxa"/>
            <w:tcBorders>
              <w:bottom w:val="single" w:sz="4" w:space="0" w:color="auto"/>
              <w:right w:val="single" w:sz="4" w:space="0" w:color="000000"/>
            </w:tcBorders>
            <w:shd w:val="clear" w:color="auto" w:fill="auto"/>
            <w:tcMar>
              <w:top w:w="0" w:type="dxa"/>
              <w:left w:w="108" w:type="dxa"/>
              <w:bottom w:w="0" w:type="dxa"/>
              <w:right w:w="108" w:type="dxa"/>
            </w:tcMar>
          </w:tcPr>
          <w:p w14:paraId="7EBE204E" w14:textId="6A803527" w:rsidR="00B14890" w:rsidRPr="007027BA" w:rsidRDefault="008C3285" w:rsidP="00B14890">
            <w:pPr>
              <w:spacing w:after="0" w:line="240" w:lineRule="auto"/>
              <w:rPr>
                <w:rFonts w:ascii="Times New Roman" w:hAnsi="Times New Roman"/>
                <w:color w:val="000000"/>
                <w:sz w:val="24"/>
                <w:szCs w:val="24"/>
              </w:rPr>
            </w:pPr>
            <w:r w:rsidRPr="008C3285">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tcBorders>
              <w:bottom w:val="single" w:sz="4" w:space="0" w:color="auto"/>
            </w:tcBorders>
            <w:shd w:val="clear" w:color="auto" w:fill="auto"/>
            <w:tcMar>
              <w:top w:w="0" w:type="dxa"/>
              <w:left w:w="108" w:type="dxa"/>
              <w:bottom w:w="0" w:type="dxa"/>
              <w:right w:w="108" w:type="dxa"/>
            </w:tcMar>
            <w:vAlign w:val="center"/>
          </w:tcPr>
          <w:p w14:paraId="7EBE204F"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6382C2FF" w14:textId="77777777" w:rsidTr="007A136D">
        <w:trPr>
          <w:gridAfter w:val="1"/>
          <w:wAfter w:w="8" w:type="dxa"/>
          <w:trHeight w:val="794"/>
        </w:trPr>
        <w:tc>
          <w:tcPr>
            <w:tcW w:w="100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CF31F" w14:textId="5ACCA63D"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1.5.6</w:t>
            </w:r>
          </w:p>
        </w:tc>
        <w:tc>
          <w:tcPr>
            <w:tcW w:w="232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38979FBD" w14:textId="72AF1639"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Pirminio oro padavimas</w:t>
            </w: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BD7E755" w14:textId="41F48A8F"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Pirminis degimui reikalingas oras paduodamas atskirais ventiliatoriais su autonominėmis oro kiekio nustatymo sklendėmis į kiekvieną atskira degimo zoną po ardynu.</w:t>
            </w:r>
          </w:p>
        </w:tc>
        <w:tc>
          <w:tcPr>
            <w:tcW w:w="3260"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4D28145" w14:textId="7886F4FD" w:rsidR="00B14890" w:rsidRPr="007027BA" w:rsidRDefault="008C3285" w:rsidP="00B14890">
            <w:pPr>
              <w:spacing w:after="0" w:line="240" w:lineRule="auto"/>
              <w:rPr>
                <w:rFonts w:ascii="Times New Roman" w:hAnsi="Times New Roman"/>
                <w:sz w:val="24"/>
                <w:szCs w:val="24"/>
              </w:rPr>
            </w:pPr>
            <w:r w:rsidRPr="008C3285">
              <w:rPr>
                <w:rFonts w:ascii="Times New Roman" w:hAnsi="Times New Roman"/>
                <w:sz w:val="24"/>
                <w:szCs w:val="24"/>
              </w:rPr>
              <w:t xml:space="preserve">Kartu su pasiūlymu </w:t>
            </w:r>
            <w:r w:rsidR="00B14890" w:rsidRPr="007027BA">
              <w:rPr>
                <w:rFonts w:ascii="Times New Roman" w:hAnsi="Times New Roman"/>
                <w:sz w:val="24"/>
                <w:szCs w:val="24"/>
              </w:rPr>
              <w:t>pateikiamas katilo brėžinys ar eksploatacijos instrukcija su nuoroda į aprašymo, schemos, valdymo meniu langą ar kt. patvirtinančia reikiamo parametro tenkinimą.</w:t>
            </w:r>
          </w:p>
        </w:tc>
        <w:tc>
          <w:tcPr>
            <w:tcW w:w="308" w:type="dxa"/>
            <w:gridSpan w:val="2"/>
            <w:tcBorders>
              <w:top w:val="single" w:sz="4" w:space="0" w:color="auto"/>
            </w:tcBorders>
            <w:shd w:val="clear" w:color="auto" w:fill="auto"/>
            <w:tcMar>
              <w:top w:w="0" w:type="dxa"/>
              <w:left w:w="108" w:type="dxa"/>
              <w:bottom w:w="0" w:type="dxa"/>
              <w:right w:w="108" w:type="dxa"/>
            </w:tcMar>
            <w:vAlign w:val="center"/>
          </w:tcPr>
          <w:p w14:paraId="6AB6024A"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56" w14:textId="77777777" w:rsidTr="007A136D">
        <w:trPr>
          <w:gridAfter w:val="1"/>
          <w:wAfter w:w="8" w:type="dxa"/>
          <w:trHeight w:val="841"/>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51" w14:textId="6F65E382"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1.5.7</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52"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Pelenų šalinimas iš po ardyno</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53" w14:textId="115739B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Apsaugant nuo galimo  oro pasiurbimo, automatinis pelenų šalinimas iš po ardyno turi būti  organizuojamas  pakuroje sumontuotų  atskirų  pelenų šalinimo sraigtinių  konvejerių  pagalbą kurie atskiruose pelenų  išstūmimo kanaluose išstumia pelenus į pelenų  šalinimo sukaupimo  įrenginius.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54" w14:textId="6E669BB3" w:rsidR="00B14890" w:rsidRPr="007027BA" w:rsidRDefault="008C3285" w:rsidP="00B14890">
            <w:pPr>
              <w:spacing w:after="0" w:line="240" w:lineRule="auto"/>
              <w:rPr>
                <w:rFonts w:ascii="Times New Roman" w:hAnsi="Times New Roman"/>
                <w:sz w:val="24"/>
                <w:szCs w:val="24"/>
              </w:rPr>
            </w:pPr>
            <w:r w:rsidRPr="008C3285">
              <w:rPr>
                <w:rFonts w:ascii="Times New Roman" w:hAnsi="Times New Roman"/>
                <w:sz w:val="24"/>
                <w:szCs w:val="24"/>
              </w:rPr>
              <w:t xml:space="preserve">Kartu su pasiūlymu </w:t>
            </w:r>
            <w:r w:rsidR="00B14890" w:rsidRPr="007027BA">
              <w:rPr>
                <w:rFonts w:ascii="Times New Roman" w:hAnsi="Times New Roman"/>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55"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5C" w14:textId="77777777" w:rsidTr="007A136D">
        <w:trPr>
          <w:gridAfter w:val="1"/>
          <w:wAfter w:w="8" w:type="dxa"/>
          <w:trHeight w:val="711"/>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57" w14:textId="79FE9C1B"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1.5.8</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58"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Pelenų šalinimas iš pakuros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59" w14:textId="3A40D5CF"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xml:space="preserve">Pelenai iš kūryklos šalinami sraigtiniu konvejeriu, kuris turi būti pajėgus </w:t>
            </w:r>
            <w:r w:rsidRPr="007027BA">
              <w:rPr>
                <w:rFonts w:ascii="Times New Roman" w:hAnsi="Times New Roman"/>
                <w:color w:val="000000"/>
                <w:sz w:val="24"/>
                <w:szCs w:val="24"/>
              </w:rPr>
              <w:lastRenderedPageBreak/>
              <w:t>susmulkinti degimo metu susidariusius pelenų šlako gabalus.</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5A" w14:textId="24A8F1AA" w:rsidR="00B14890" w:rsidRPr="007027BA" w:rsidRDefault="008C3285" w:rsidP="00B14890">
            <w:pPr>
              <w:spacing w:after="0" w:line="240" w:lineRule="auto"/>
              <w:rPr>
                <w:rFonts w:ascii="Times New Roman" w:hAnsi="Times New Roman"/>
                <w:color w:val="000000"/>
                <w:sz w:val="24"/>
                <w:szCs w:val="24"/>
              </w:rPr>
            </w:pPr>
            <w:r w:rsidRPr="008C3285">
              <w:rPr>
                <w:rFonts w:ascii="Times New Roman" w:hAnsi="Times New Roman"/>
                <w:color w:val="000000"/>
                <w:sz w:val="24"/>
                <w:szCs w:val="24"/>
              </w:rPr>
              <w:lastRenderedPageBreak/>
              <w:t xml:space="preserve">Kartu su pasiūlymu </w:t>
            </w:r>
            <w:r w:rsidR="00B14890" w:rsidRPr="007027BA">
              <w:rPr>
                <w:rFonts w:ascii="Times New Roman" w:hAnsi="Times New Roman"/>
                <w:color w:val="000000"/>
                <w:sz w:val="24"/>
                <w:szCs w:val="24"/>
              </w:rPr>
              <w:t xml:space="preserve">pateikiamas katilo brėžinys ar eksploatacijos instrukcija su </w:t>
            </w:r>
            <w:r w:rsidR="00B14890" w:rsidRPr="007027BA">
              <w:rPr>
                <w:rFonts w:ascii="Times New Roman" w:hAnsi="Times New Roman"/>
                <w:color w:val="000000"/>
                <w:sz w:val="24"/>
                <w:szCs w:val="24"/>
              </w:rPr>
              <w:lastRenderedPageBreak/>
              <w:t>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5B"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62" w14:textId="77777777" w:rsidTr="007A136D">
        <w:trPr>
          <w:gridAfter w:val="1"/>
          <w:wAfter w:w="8" w:type="dxa"/>
          <w:trHeight w:val="576"/>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5D" w14:textId="2C8DFD34"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1.5.9</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5E" w14:textId="7007270A"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Pakuros ardelių medžiaga</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5F" w14:textId="78E77C41"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Ardeliai iš karščiui atsparaus špyžiaus legiruoti Chromu ne mažiau kaip  27 proc.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60" w14:textId="694806AD" w:rsidR="00B14890" w:rsidRPr="007027BA" w:rsidRDefault="008C3285" w:rsidP="00B14890">
            <w:pPr>
              <w:spacing w:after="0" w:line="240" w:lineRule="auto"/>
              <w:rPr>
                <w:rFonts w:ascii="Times New Roman" w:hAnsi="Times New Roman"/>
                <w:strike/>
                <w:sz w:val="24"/>
                <w:szCs w:val="24"/>
              </w:rPr>
            </w:pPr>
            <w:r w:rsidRPr="008C3285">
              <w:rPr>
                <w:rFonts w:ascii="Times New Roman" w:hAnsi="Times New Roman"/>
                <w:sz w:val="24"/>
                <w:szCs w:val="24"/>
              </w:rPr>
              <w:t xml:space="preserve">Kartu su pasiūlymu </w:t>
            </w:r>
            <w:r>
              <w:rPr>
                <w:rFonts w:ascii="Times New Roman" w:hAnsi="Times New Roman"/>
                <w:sz w:val="24"/>
                <w:szCs w:val="24"/>
              </w:rPr>
              <w:t>p</w:t>
            </w:r>
            <w:r w:rsidR="00B14890" w:rsidRPr="007027BA">
              <w:rPr>
                <w:rFonts w:ascii="Times New Roman" w:hAnsi="Times New Roman"/>
                <w:sz w:val="24"/>
                <w:szCs w:val="24"/>
              </w:rPr>
              <w:t xml:space="preserve">ateikiamas  akredituotos </w:t>
            </w:r>
            <w:r>
              <w:rPr>
                <w:rFonts w:ascii="Times New Roman" w:hAnsi="Times New Roman"/>
                <w:sz w:val="24"/>
                <w:szCs w:val="24"/>
              </w:rPr>
              <w:t xml:space="preserve">nepriklausomos </w:t>
            </w:r>
            <w:r w:rsidR="00B14890" w:rsidRPr="007027BA">
              <w:rPr>
                <w:rFonts w:ascii="Times New Roman" w:hAnsi="Times New Roman"/>
                <w:sz w:val="24"/>
                <w:szCs w:val="24"/>
              </w:rPr>
              <w:t xml:space="preserve">laboratorijos ardelių  medžiagos tyrimo  protokolas.  </w:t>
            </w:r>
          </w:p>
        </w:tc>
        <w:tc>
          <w:tcPr>
            <w:tcW w:w="308" w:type="dxa"/>
            <w:gridSpan w:val="2"/>
            <w:shd w:val="clear" w:color="auto" w:fill="auto"/>
            <w:tcMar>
              <w:top w:w="0" w:type="dxa"/>
              <w:left w:w="108" w:type="dxa"/>
              <w:bottom w:w="0" w:type="dxa"/>
              <w:right w:w="108" w:type="dxa"/>
            </w:tcMar>
            <w:vAlign w:val="center"/>
          </w:tcPr>
          <w:p w14:paraId="7EBE2061"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68" w14:textId="77777777" w:rsidTr="007A136D">
        <w:trPr>
          <w:gridAfter w:val="1"/>
          <w:wAfter w:w="8" w:type="dxa"/>
          <w:trHeight w:val="288"/>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63"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1.6</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64"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Katilo kūrykla</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65"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66" w14:textId="77777777" w:rsidR="00B14890" w:rsidRPr="007027BA" w:rsidRDefault="00B14890" w:rsidP="00B14890">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 </w:t>
            </w:r>
          </w:p>
        </w:tc>
        <w:tc>
          <w:tcPr>
            <w:tcW w:w="308" w:type="dxa"/>
            <w:gridSpan w:val="2"/>
            <w:shd w:val="clear" w:color="auto" w:fill="auto"/>
            <w:tcMar>
              <w:top w:w="0" w:type="dxa"/>
              <w:left w:w="108" w:type="dxa"/>
              <w:bottom w:w="0" w:type="dxa"/>
              <w:right w:w="108" w:type="dxa"/>
            </w:tcMar>
            <w:vAlign w:val="center"/>
          </w:tcPr>
          <w:p w14:paraId="7EBE2067" w14:textId="77777777" w:rsidR="00B14890" w:rsidRPr="007027BA" w:rsidRDefault="00B14890" w:rsidP="00B14890">
            <w:pPr>
              <w:spacing w:after="0" w:line="240" w:lineRule="auto"/>
              <w:rPr>
                <w:rFonts w:ascii="Times New Roman" w:hAnsi="Times New Roman"/>
                <w:b/>
                <w:bCs/>
                <w:sz w:val="24"/>
                <w:szCs w:val="24"/>
              </w:rPr>
            </w:pPr>
          </w:p>
        </w:tc>
      </w:tr>
      <w:tr w:rsidR="00B14890" w:rsidRPr="007027BA" w14:paraId="7EBE206E" w14:textId="77777777" w:rsidTr="007A136D">
        <w:trPr>
          <w:gridAfter w:val="1"/>
          <w:wAfter w:w="8" w:type="dxa"/>
          <w:trHeight w:val="576"/>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69"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1.6.1.</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6A"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Kūryklos aušinimas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6B"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Katilo kūrykla turi būti aušinama termofikaciniu vandeniu.</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6C" w14:textId="65AC69C5" w:rsidR="00B14890" w:rsidRPr="007027BA" w:rsidRDefault="00EB69D3" w:rsidP="00B14890">
            <w:pPr>
              <w:spacing w:after="0" w:line="240" w:lineRule="auto"/>
              <w:rPr>
                <w:rFonts w:ascii="Times New Roman" w:hAnsi="Times New Roman"/>
                <w:color w:val="000000"/>
                <w:sz w:val="24"/>
                <w:szCs w:val="24"/>
              </w:rPr>
            </w:pPr>
            <w:r w:rsidRPr="00EB69D3">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6D"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74" w14:textId="77777777" w:rsidTr="007A136D">
        <w:trPr>
          <w:gridAfter w:val="1"/>
          <w:wAfter w:w="8" w:type="dxa"/>
          <w:trHeight w:val="1074"/>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6F"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1.6.2</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70"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Apsauga nuo rūgštinio kondensato erozijos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71"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xml:space="preserve">Katilo kūryklos galinė siena (nuo kuro padavimo angos) ir kuro padavimo angos (su kuru kontaktuojanti dalis) turi būti pagaminta iš austenitinės klasės nerūdijančio plieno turinčio ne mažiau 2 % molibdeno.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72" w14:textId="3CABCA8D" w:rsidR="00B14890" w:rsidRPr="007027BA" w:rsidRDefault="00EB69D3" w:rsidP="00B14890">
            <w:pPr>
              <w:spacing w:after="0" w:line="240" w:lineRule="auto"/>
              <w:rPr>
                <w:rFonts w:ascii="Times New Roman" w:hAnsi="Times New Roman"/>
                <w:color w:val="000000"/>
                <w:sz w:val="24"/>
                <w:szCs w:val="24"/>
              </w:rPr>
            </w:pPr>
            <w:r w:rsidRPr="00EB69D3">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73"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7A" w14:textId="77777777" w:rsidTr="007A136D">
        <w:trPr>
          <w:gridAfter w:val="1"/>
          <w:wAfter w:w="8" w:type="dxa"/>
          <w:trHeight w:val="1034"/>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75"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1.6.3</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46938BDD"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Kūryklos sienos </w:t>
            </w:r>
          </w:p>
          <w:p w14:paraId="7EBE2076" w14:textId="256980DE"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išklojos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77" w14:textId="02387F60"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 Šamotinės plytos arba techninėmis savybėmis analogiškos medžiagos (darbinė temperatūra ne mažiau kaip 1450 °C) turi būti sumontuotos tarp kuro degimo zonos ir termofikaciniu vandeniu aušinamų katilo sienų.</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78" w14:textId="76249DF4" w:rsidR="00B14890" w:rsidRPr="007027BA" w:rsidRDefault="00EB69D3" w:rsidP="00B14890">
            <w:pPr>
              <w:spacing w:after="0" w:line="240" w:lineRule="auto"/>
              <w:rPr>
                <w:rFonts w:ascii="Times New Roman" w:hAnsi="Times New Roman"/>
                <w:sz w:val="24"/>
                <w:szCs w:val="24"/>
              </w:rPr>
            </w:pPr>
            <w:r w:rsidRPr="00EB69D3">
              <w:rPr>
                <w:rFonts w:ascii="Times New Roman" w:hAnsi="Times New Roman"/>
                <w:sz w:val="24"/>
                <w:szCs w:val="24"/>
              </w:rPr>
              <w:t xml:space="preserve">Kartu su pasiūlymu </w:t>
            </w:r>
            <w:r w:rsidR="00B14890" w:rsidRPr="007027BA">
              <w:rPr>
                <w:rFonts w:ascii="Times New Roman" w:hAnsi="Times New Roman"/>
                <w:sz w:val="24"/>
                <w:szCs w:val="24"/>
              </w:rPr>
              <w:t>pateikiamas katilo brėžinys ar eksploatacijos instrukcija su nuoroda į aprašymo, schemos.</w:t>
            </w:r>
          </w:p>
        </w:tc>
        <w:tc>
          <w:tcPr>
            <w:tcW w:w="308" w:type="dxa"/>
            <w:gridSpan w:val="2"/>
          </w:tcPr>
          <w:p w14:paraId="7EBE2079"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80" w14:textId="77777777" w:rsidTr="007A136D">
        <w:trPr>
          <w:gridAfter w:val="1"/>
          <w:wAfter w:w="8" w:type="dxa"/>
          <w:trHeight w:val="1075"/>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7B"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1.6.4</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7C"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Kūryklos arka</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7D" w14:textId="4E1B4DC1"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Kūryklos arka turi būti pagaminta iš medžiagos, kurios terminis atsparumas ne mažiau kaip 1500°C . </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7E" w14:textId="20875B97" w:rsidR="00B14890" w:rsidRPr="007027BA" w:rsidRDefault="00EB69D3" w:rsidP="00B14890">
            <w:pPr>
              <w:spacing w:after="0" w:line="240" w:lineRule="auto"/>
              <w:rPr>
                <w:rFonts w:ascii="Times New Roman" w:hAnsi="Times New Roman"/>
                <w:color w:val="000000"/>
                <w:sz w:val="24"/>
                <w:szCs w:val="24"/>
              </w:rPr>
            </w:pPr>
            <w:r w:rsidRPr="00EB69D3">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tcPr>
          <w:p w14:paraId="7EBE207F"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8C" w14:textId="77777777" w:rsidTr="007A136D">
        <w:trPr>
          <w:gridAfter w:val="1"/>
          <w:wAfter w:w="8" w:type="dxa"/>
          <w:trHeight w:val="1124"/>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87" w14:textId="5D8A578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1.6.5</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88"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Antrinio oro padavimas</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89"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Antrinis degimui reikalingas oras pašildomas nuo pakuros paviršių. Kiekviena kūrykloje esanti antrinio oro padavimo anga turi turėti nepriklausomą oro padavimo reguliavimą.</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8A" w14:textId="50600D22" w:rsidR="00B14890" w:rsidRPr="007027BA" w:rsidRDefault="00EB69D3" w:rsidP="00B14890">
            <w:pPr>
              <w:spacing w:after="0" w:line="240" w:lineRule="auto"/>
              <w:rPr>
                <w:rFonts w:ascii="Times New Roman" w:hAnsi="Times New Roman"/>
                <w:color w:val="000000"/>
                <w:sz w:val="24"/>
                <w:szCs w:val="24"/>
              </w:rPr>
            </w:pPr>
            <w:r w:rsidRPr="00EB69D3">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tcPr>
          <w:p w14:paraId="7EBE208B" w14:textId="77777777" w:rsidR="00B14890" w:rsidRPr="007027BA" w:rsidRDefault="00B14890" w:rsidP="00B14890">
            <w:pPr>
              <w:spacing w:after="0" w:line="240" w:lineRule="auto"/>
              <w:rPr>
                <w:rFonts w:ascii="Times New Roman" w:hAnsi="Times New Roman"/>
                <w:color w:val="000000"/>
                <w:sz w:val="24"/>
                <w:szCs w:val="24"/>
              </w:rPr>
            </w:pPr>
          </w:p>
        </w:tc>
      </w:tr>
      <w:tr w:rsidR="00B14890" w:rsidRPr="007027BA" w14:paraId="7EBE2092" w14:textId="77777777" w:rsidTr="007A136D">
        <w:trPr>
          <w:gridAfter w:val="1"/>
          <w:wAfter w:w="8" w:type="dxa"/>
          <w:trHeight w:val="688"/>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8D" w14:textId="6084EEE9"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1.6.6</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8E"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Jutiklių montavimas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8F" w14:textId="7784F1A9"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Kūryklos konstrukcijoje turi būti numatyta galimybė  sumontuoti reikiamas gilzės  ir atvamzdžius jutiklių ir kontrolinių matavimo prietaisų montavimui</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90" w14:textId="2D98D5A2" w:rsidR="00B14890" w:rsidRPr="007027BA" w:rsidRDefault="00EB69D3" w:rsidP="00B14890">
            <w:pPr>
              <w:spacing w:after="0" w:line="240" w:lineRule="auto"/>
              <w:rPr>
                <w:rFonts w:ascii="Times New Roman" w:hAnsi="Times New Roman"/>
                <w:sz w:val="24"/>
                <w:szCs w:val="24"/>
              </w:rPr>
            </w:pPr>
            <w:r w:rsidRPr="00EB69D3">
              <w:rPr>
                <w:rFonts w:ascii="Times New Roman" w:hAnsi="Times New Roman"/>
                <w:sz w:val="24"/>
                <w:szCs w:val="24"/>
              </w:rPr>
              <w:t xml:space="preserve">Kartu su pasiūlymu </w:t>
            </w:r>
            <w:r w:rsidR="00B14890" w:rsidRPr="007027BA">
              <w:rPr>
                <w:rFonts w:ascii="Times New Roman" w:hAnsi="Times New Roman"/>
                <w:sz w:val="24"/>
                <w:szCs w:val="24"/>
              </w:rPr>
              <w:t xml:space="preserve">pateikiamas katilo brėžinys ar eksploatacijos instrukcija su nuoroda į aprašymo, schemos, valdymo meniu langą ar kt. </w:t>
            </w:r>
            <w:r w:rsidR="00B14890" w:rsidRPr="007027BA">
              <w:rPr>
                <w:rFonts w:ascii="Times New Roman" w:hAnsi="Times New Roman"/>
                <w:sz w:val="24"/>
                <w:szCs w:val="24"/>
              </w:rPr>
              <w:lastRenderedPageBreak/>
              <w:t>patvirtinančia reikiamo parametro tenkinimą.</w:t>
            </w:r>
          </w:p>
        </w:tc>
        <w:tc>
          <w:tcPr>
            <w:tcW w:w="308" w:type="dxa"/>
            <w:gridSpan w:val="2"/>
            <w:shd w:val="clear" w:color="auto" w:fill="auto"/>
            <w:tcMar>
              <w:top w:w="0" w:type="dxa"/>
              <w:left w:w="108" w:type="dxa"/>
              <w:bottom w:w="0" w:type="dxa"/>
              <w:right w:w="108" w:type="dxa"/>
            </w:tcMar>
            <w:vAlign w:val="center"/>
          </w:tcPr>
          <w:p w14:paraId="7EBE2091"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98" w14:textId="77777777" w:rsidTr="007A136D">
        <w:trPr>
          <w:gridAfter w:val="1"/>
          <w:wAfter w:w="8" w:type="dxa"/>
          <w:trHeight w:val="1040"/>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93" w14:textId="15E4DC54"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1.6.7</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94" w14:textId="7777777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Degimo zonos apžiūros akutė</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95" w14:textId="4C7B3767"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 xml:space="preserve">Katilo  kūryklos apžiūros akutė turi  būti  įrengta taip, kad būtų  galima lengvai stebėti  degimo  procesą. </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96" w14:textId="0FA366F8" w:rsidR="00B14890" w:rsidRPr="007027BA" w:rsidRDefault="00EB69D3" w:rsidP="00B14890">
            <w:pPr>
              <w:spacing w:after="0" w:line="240" w:lineRule="auto"/>
              <w:rPr>
                <w:rFonts w:ascii="Times New Roman" w:hAnsi="Times New Roman"/>
                <w:sz w:val="24"/>
                <w:szCs w:val="24"/>
              </w:rPr>
            </w:pPr>
            <w:r w:rsidRPr="00EB69D3">
              <w:rPr>
                <w:rFonts w:ascii="Times New Roman" w:hAnsi="Times New Roman"/>
                <w:sz w:val="24"/>
                <w:szCs w:val="24"/>
              </w:rPr>
              <w:t xml:space="preserve">Kartu su pasiūlymu </w:t>
            </w:r>
            <w:r w:rsidR="00B14890" w:rsidRPr="007027BA">
              <w:rPr>
                <w:rFonts w:ascii="Times New Roman" w:hAnsi="Times New Roman"/>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97"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9E" w14:textId="77777777" w:rsidTr="007A136D">
        <w:trPr>
          <w:gridAfter w:val="1"/>
          <w:wAfter w:w="8" w:type="dxa"/>
          <w:trHeight w:val="998"/>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99" w14:textId="7E4F8EB6"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1.6.8</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9A" w14:textId="77777777"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Traukos palaikymas katilo kūrykloje</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9B" w14:textId="4B568B78" w:rsidR="00B14890" w:rsidRPr="007027BA" w:rsidRDefault="00B14890" w:rsidP="00B14890">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Kūrykloje sumontuotas jutiklis kuris matuoja dujų slėgį ir perduoda signalą į valdiklį, kuris reguliuoja dūmsiurbės  reikiamą našumą palaikant reikiamą trauką pakuroje.</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9C" w14:textId="171E431E" w:rsidR="00B14890" w:rsidRPr="007027BA" w:rsidRDefault="00EB69D3" w:rsidP="00B14890">
            <w:pPr>
              <w:spacing w:after="0" w:line="240" w:lineRule="auto"/>
              <w:rPr>
                <w:rFonts w:ascii="Times New Roman" w:hAnsi="Times New Roman"/>
                <w:color w:val="000000"/>
                <w:sz w:val="24"/>
                <w:szCs w:val="24"/>
              </w:rPr>
            </w:pPr>
            <w:r w:rsidRPr="00EB69D3">
              <w:rPr>
                <w:rFonts w:ascii="Times New Roman" w:hAnsi="Times New Roman"/>
                <w:color w:val="000000"/>
                <w:sz w:val="24"/>
                <w:szCs w:val="24"/>
              </w:rPr>
              <w:t xml:space="preserve">Kartu su pasiūlymu </w:t>
            </w:r>
            <w:r w:rsidR="00B14890" w:rsidRPr="007027BA">
              <w:rPr>
                <w:rFonts w:ascii="Times New Roman" w:hAnsi="Times New Roman"/>
                <w:color w:val="000000"/>
                <w:sz w:val="24"/>
                <w:szCs w:val="24"/>
              </w:rPr>
              <w:t>pateikiamas katilo brėžinys ar eksploatacijos instrukcija su nuoroda į aprašymo, schemos, valdymo meniu langą ar kt. patvirtinančia reikiamo parametro tenkinimą.</w:t>
            </w:r>
          </w:p>
        </w:tc>
        <w:tc>
          <w:tcPr>
            <w:tcW w:w="308" w:type="dxa"/>
            <w:gridSpan w:val="2"/>
            <w:shd w:val="clear" w:color="auto" w:fill="auto"/>
            <w:tcMar>
              <w:top w:w="0" w:type="dxa"/>
              <w:left w:w="108" w:type="dxa"/>
              <w:bottom w:w="0" w:type="dxa"/>
              <w:right w:w="108" w:type="dxa"/>
            </w:tcMar>
            <w:vAlign w:val="center"/>
          </w:tcPr>
          <w:p w14:paraId="7EBE209D"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A4" w14:textId="77777777" w:rsidTr="007A136D">
        <w:trPr>
          <w:gridAfter w:val="1"/>
          <w:wAfter w:w="8" w:type="dxa"/>
          <w:trHeight w:val="876"/>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9F" w14:textId="77777777" w:rsidR="00B14890" w:rsidRPr="007367C0" w:rsidRDefault="00B14890" w:rsidP="00B14890">
            <w:pPr>
              <w:spacing w:after="0" w:line="240" w:lineRule="auto"/>
              <w:rPr>
                <w:rFonts w:ascii="Times New Roman" w:hAnsi="Times New Roman"/>
                <w:sz w:val="24"/>
                <w:szCs w:val="24"/>
              </w:rPr>
            </w:pPr>
            <w:r w:rsidRPr="007367C0">
              <w:rPr>
                <w:rFonts w:ascii="Times New Roman" w:hAnsi="Times New Roman"/>
                <w:sz w:val="24"/>
                <w:szCs w:val="24"/>
              </w:rPr>
              <w:t>1.7</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A0" w14:textId="77777777" w:rsidR="00B14890" w:rsidRPr="007367C0" w:rsidRDefault="00B14890" w:rsidP="00B14890">
            <w:pPr>
              <w:spacing w:after="0" w:line="240" w:lineRule="auto"/>
              <w:rPr>
                <w:rFonts w:ascii="Times New Roman" w:hAnsi="Times New Roman"/>
                <w:sz w:val="24"/>
                <w:szCs w:val="24"/>
              </w:rPr>
            </w:pPr>
            <w:r w:rsidRPr="007367C0">
              <w:rPr>
                <w:rFonts w:ascii="Times New Roman" w:hAnsi="Times New Roman"/>
                <w:sz w:val="24"/>
                <w:szCs w:val="24"/>
              </w:rPr>
              <w:t>Šiluminė izoliacija</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A1" w14:textId="4EEEAA15" w:rsidR="00B14890" w:rsidRPr="007027BA" w:rsidRDefault="00B14890" w:rsidP="00B14890">
            <w:pPr>
              <w:spacing w:after="0" w:line="240" w:lineRule="auto"/>
              <w:rPr>
                <w:rFonts w:ascii="Times New Roman" w:hAnsi="Times New Roman"/>
                <w:sz w:val="24"/>
                <w:szCs w:val="24"/>
              </w:rPr>
            </w:pPr>
            <w:r w:rsidRPr="007027BA">
              <w:rPr>
                <w:rFonts w:ascii="Times New Roman" w:hAnsi="Times New Roman"/>
                <w:sz w:val="24"/>
                <w:szCs w:val="24"/>
              </w:rPr>
              <w:t>Katilo šiluminė izoliacija turi būti tokia, kad katilo paviršių, kuriuos galima paliesti  eksploatuojant katilą neviršytų 45°C.</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A2" w14:textId="653F682B" w:rsidR="00B14890" w:rsidRPr="007027BA" w:rsidRDefault="00B14890" w:rsidP="00B14890">
            <w:pPr>
              <w:spacing w:after="0" w:line="240" w:lineRule="auto"/>
              <w:rPr>
                <w:rFonts w:ascii="Times New Roman" w:hAnsi="Times New Roman"/>
                <w:sz w:val="24"/>
                <w:szCs w:val="24"/>
              </w:rPr>
            </w:pPr>
          </w:p>
        </w:tc>
        <w:tc>
          <w:tcPr>
            <w:tcW w:w="308" w:type="dxa"/>
            <w:gridSpan w:val="2"/>
            <w:shd w:val="clear" w:color="auto" w:fill="auto"/>
            <w:tcMar>
              <w:top w:w="0" w:type="dxa"/>
              <w:left w:w="108" w:type="dxa"/>
              <w:bottom w:w="0" w:type="dxa"/>
              <w:right w:w="108" w:type="dxa"/>
            </w:tcMar>
            <w:vAlign w:val="center"/>
          </w:tcPr>
          <w:p w14:paraId="7EBE20A3" w14:textId="77777777" w:rsidR="00B14890" w:rsidRPr="007027BA" w:rsidRDefault="00B14890" w:rsidP="00B14890">
            <w:pPr>
              <w:spacing w:after="0" w:line="240" w:lineRule="auto"/>
              <w:rPr>
                <w:rFonts w:ascii="Times New Roman" w:hAnsi="Times New Roman"/>
                <w:sz w:val="24"/>
                <w:szCs w:val="24"/>
              </w:rPr>
            </w:pPr>
          </w:p>
        </w:tc>
      </w:tr>
      <w:tr w:rsidR="00B14890" w:rsidRPr="007027BA" w14:paraId="7EBE20AA" w14:textId="77777777" w:rsidTr="007A136D">
        <w:trPr>
          <w:gridAfter w:val="1"/>
          <w:wAfter w:w="8" w:type="dxa"/>
          <w:trHeight w:val="565"/>
        </w:trPr>
        <w:tc>
          <w:tcPr>
            <w:tcW w:w="100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A5" w14:textId="77777777" w:rsidR="00B14890" w:rsidRPr="007367C0" w:rsidRDefault="00B14890" w:rsidP="00B14890">
            <w:pPr>
              <w:spacing w:after="0" w:line="240" w:lineRule="auto"/>
              <w:rPr>
                <w:rFonts w:ascii="Times New Roman" w:hAnsi="Times New Roman"/>
                <w:sz w:val="24"/>
                <w:szCs w:val="24"/>
              </w:rPr>
            </w:pPr>
            <w:r w:rsidRPr="007367C0">
              <w:rPr>
                <w:rFonts w:ascii="Times New Roman" w:hAnsi="Times New Roman"/>
                <w:sz w:val="24"/>
                <w:szCs w:val="24"/>
              </w:rPr>
              <w:t>1.8</w:t>
            </w:r>
          </w:p>
        </w:tc>
        <w:tc>
          <w:tcPr>
            <w:tcW w:w="2324" w:type="dxa"/>
            <w:tcBorders>
              <w:bottom w:val="single" w:sz="4" w:space="0" w:color="000000"/>
              <w:right w:val="single" w:sz="4" w:space="0" w:color="000000"/>
            </w:tcBorders>
            <w:shd w:val="clear" w:color="auto" w:fill="auto"/>
            <w:tcMar>
              <w:top w:w="0" w:type="dxa"/>
              <w:left w:w="108" w:type="dxa"/>
              <w:bottom w:w="0" w:type="dxa"/>
              <w:right w:w="108" w:type="dxa"/>
            </w:tcMar>
          </w:tcPr>
          <w:p w14:paraId="7EBE20A6" w14:textId="2C7BAD87" w:rsidR="00B14890" w:rsidRPr="007367C0" w:rsidRDefault="007367C0" w:rsidP="00B14890">
            <w:pPr>
              <w:spacing w:after="0" w:line="240" w:lineRule="auto"/>
              <w:rPr>
                <w:rFonts w:ascii="Times New Roman" w:hAnsi="Times New Roman"/>
                <w:sz w:val="24"/>
                <w:szCs w:val="24"/>
              </w:rPr>
            </w:pPr>
            <w:r w:rsidRPr="007367C0">
              <w:rPr>
                <w:rFonts w:ascii="Times New Roman" w:hAnsi="Times New Roman"/>
                <w:sz w:val="24"/>
                <w:szCs w:val="24"/>
              </w:rPr>
              <w:t>Pelenų šalinimo sistema</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0A7" w14:textId="47B0B240" w:rsidR="00B14890" w:rsidRPr="007027BA" w:rsidRDefault="00DE39C4" w:rsidP="00B14890">
            <w:pPr>
              <w:spacing w:after="0" w:line="240" w:lineRule="auto"/>
              <w:rPr>
                <w:rFonts w:ascii="Times New Roman" w:hAnsi="Times New Roman"/>
                <w:sz w:val="24"/>
                <w:szCs w:val="24"/>
              </w:rPr>
            </w:pPr>
            <w:r w:rsidRPr="00DE39C4">
              <w:rPr>
                <w:rFonts w:ascii="Times New Roman" w:hAnsi="Times New Roman"/>
                <w:sz w:val="24"/>
                <w:szCs w:val="24"/>
              </w:rPr>
              <w:t>Pilnai automatinė iš abiejų katilų, ir multiciklonų į lauke esantį ne mažesnį kaip 5 m3 pelenų konteinerį kuris bus išvežamas Užsakovo specialiuoju transportu.</w:t>
            </w:r>
          </w:p>
        </w:tc>
        <w:tc>
          <w:tcPr>
            <w:tcW w:w="3260" w:type="dxa"/>
            <w:tcBorders>
              <w:bottom w:val="single" w:sz="4" w:space="0" w:color="000000"/>
              <w:right w:val="single" w:sz="4" w:space="0" w:color="000000"/>
            </w:tcBorders>
            <w:shd w:val="clear" w:color="auto" w:fill="auto"/>
            <w:tcMar>
              <w:top w:w="0" w:type="dxa"/>
              <w:left w:w="108" w:type="dxa"/>
              <w:bottom w:w="0" w:type="dxa"/>
              <w:right w:w="108" w:type="dxa"/>
            </w:tcMar>
          </w:tcPr>
          <w:p w14:paraId="7EBE20A8" w14:textId="3CD6C414" w:rsidR="00B14890" w:rsidRPr="007027BA" w:rsidRDefault="00F434D5" w:rsidP="00B14890">
            <w:pPr>
              <w:spacing w:after="0" w:line="240" w:lineRule="auto"/>
              <w:rPr>
                <w:rFonts w:ascii="Times New Roman" w:hAnsi="Times New Roman"/>
                <w:sz w:val="24"/>
                <w:szCs w:val="24"/>
              </w:rPr>
            </w:pPr>
            <w:r w:rsidRPr="00F434D5">
              <w:rPr>
                <w:rFonts w:ascii="Times New Roman" w:hAnsi="Times New Roman"/>
                <w:sz w:val="24"/>
                <w:szCs w:val="24"/>
              </w:rPr>
              <w:t>Pateikiama siūlomos įrangos komponuotė, išdėstymas</w:t>
            </w:r>
          </w:p>
        </w:tc>
        <w:tc>
          <w:tcPr>
            <w:tcW w:w="308" w:type="dxa"/>
            <w:gridSpan w:val="2"/>
            <w:shd w:val="clear" w:color="auto" w:fill="auto"/>
            <w:tcMar>
              <w:top w:w="0" w:type="dxa"/>
              <w:left w:w="108" w:type="dxa"/>
              <w:bottom w:w="0" w:type="dxa"/>
              <w:right w:w="108" w:type="dxa"/>
            </w:tcMar>
            <w:vAlign w:val="center"/>
          </w:tcPr>
          <w:p w14:paraId="7EBE20A9" w14:textId="77777777" w:rsidR="00B14890" w:rsidRPr="007027BA" w:rsidRDefault="00B14890" w:rsidP="00B14890">
            <w:pPr>
              <w:spacing w:after="0" w:line="240" w:lineRule="auto"/>
              <w:rPr>
                <w:rFonts w:ascii="Times New Roman" w:hAnsi="Times New Roman"/>
                <w:sz w:val="24"/>
                <w:szCs w:val="24"/>
              </w:rPr>
            </w:pPr>
          </w:p>
        </w:tc>
      </w:tr>
      <w:tr w:rsidR="00EB69D3" w:rsidRPr="007027BA" w14:paraId="7EBE20B0" w14:textId="77777777" w:rsidTr="007A136D">
        <w:trPr>
          <w:gridAfter w:val="1"/>
          <w:wAfter w:w="8" w:type="dxa"/>
          <w:trHeight w:val="756"/>
        </w:trPr>
        <w:tc>
          <w:tcPr>
            <w:tcW w:w="100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AB" w14:textId="77777777" w:rsidR="00EB69D3" w:rsidRPr="00F434D5" w:rsidRDefault="00EB69D3" w:rsidP="00EB69D3">
            <w:pPr>
              <w:spacing w:after="0" w:line="240" w:lineRule="auto"/>
              <w:rPr>
                <w:rFonts w:ascii="Times New Roman" w:hAnsi="Times New Roman"/>
                <w:sz w:val="24"/>
                <w:szCs w:val="24"/>
              </w:rPr>
            </w:pPr>
            <w:r w:rsidRPr="00F434D5">
              <w:rPr>
                <w:rFonts w:ascii="Times New Roman" w:hAnsi="Times New Roman"/>
                <w:sz w:val="24"/>
                <w:szCs w:val="24"/>
              </w:rPr>
              <w:t>1.9</w:t>
            </w:r>
          </w:p>
        </w:tc>
        <w:tc>
          <w:tcPr>
            <w:tcW w:w="232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BE20AC" w14:textId="77777777" w:rsidR="00EB69D3" w:rsidRPr="00F434D5" w:rsidRDefault="00EB69D3" w:rsidP="00EB69D3">
            <w:pPr>
              <w:spacing w:after="0" w:line="240" w:lineRule="auto"/>
              <w:rPr>
                <w:rFonts w:ascii="Times New Roman" w:hAnsi="Times New Roman"/>
                <w:sz w:val="24"/>
                <w:szCs w:val="24"/>
              </w:rPr>
            </w:pPr>
            <w:r w:rsidRPr="00F434D5">
              <w:rPr>
                <w:rFonts w:ascii="Times New Roman" w:hAnsi="Times New Roman"/>
                <w:sz w:val="24"/>
                <w:szCs w:val="24"/>
              </w:rPr>
              <w:t>Apsauga nuo kondensato susidarymo</w:t>
            </w: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BE20AD" w14:textId="77777777" w:rsidR="00EB69D3" w:rsidRPr="007027BA" w:rsidRDefault="00EB69D3" w:rsidP="00EB69D3">
            <w:pPr>
              <w:spacing w:after="0" w:line="240" w:lineRule="auto"/>
              <w:rPr>
                <w:rFonts w:ascii="Times New Roman" w:hAnsi="Times New Roman"/>
                <w:sz w:val="24"/>
                <w:szCs w:val="24"/>
              </w:rPr>
            </w:pPr>
            <w:r w:rsidRPr="007027BA">
              <w:rPr>
                <w:rFonts w:ascii="Times New Roman" w:hAnsi="Times New Roman"/>
                <w:sz w:val="24"/>
                <w:szCs w:val="24"/>
              </w:rPr>
              <w:t>Katilo gamintojas turi pasiūlyti sprendimus apsaugoti nuo kondensato susidarymo esant žemai grįžtamo vandens temperatūrai.</w:t>
            </w:r>
          </w:p>
        </w:tc>
        <w:tc>
          <w:tcPr>
            <w:tcW w:w="3260"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BE20AE" w14:textId="68B8D890" w:rsidR="00EB69D3" w:rsidRPr="007027BA" w:rsidRDefault="002E3981" w:rsidP="00EB69D3">
            <w:pPr>
              <w:spacing w:after="0" w:line="240" w:lineRule="auto"/>
              <w:rPr>
                <w:rFonts w:ascii="Times New Roman" w:hAnsi="Times New Roman"/>
                <w:sz w:val="24"/>
                <w:szCs w:val="24"/>
              </w:rPr>
            </w:pPr>
            <w:r w:rsidRPr="002E3981">
              <w:rPr>
                <w:rFonts w:ascii="Times New Roman" w:hAnsi="Times New Roman"/>
                <w:sz w:val="24"/>
                <w:szCs w:val="24"/>
              </w:rPr>
              <w:t xml:space="preserve">Kartu su pasiūlymu </w:t>
            </w:r>
            <w:r w:rsidR="00EB69D3" w:rsidRPr="007027BA">
              <w:rPr>
                <w:rFonts w:ascii="Times New Roman" w:hAnsi="Times New Roman"/>
                <w:sz w:val="24"/>
                <w:szCs w:val="24"/>
              </w:rPr>
              <w:t>pateikiamas katilo brėžinys ar eksploatacijos instrukcija su nuoroda į aprašymo, schemos, valdymo meniu langą ar kt. patvirtinančia reikalavimo  tenkinimą.</w:t>
            </w:r>
          </w:p>
        </w:tc>
        <w:tc>
          <w:tcPr>
            <w:tcW w:w="308" w:type="dxa"/>
            <w:gridSpan w:val="2"/>
            <w:vMerge w:val="restart"/>
            <w:tcBorders>
              <w:top w:val="single" w:sz="4" w:space="0" w:color="auto"/>
            </w:tcBorders>
            <w:shd w:val="clear" w:color="auto" w:fill="auto"/>
            <w:tcMar>
              <w:top w:w="0" w:type="dxa"/>
              <w:left w:w="108" w:type="dxa"/>
              <w:bottom w:w="0" w:type="dxa"/>
              <w:right w:w="108" w:type="dxa"/>
            </w:tcMar>
            <w:vAlign w:val="center"/>
          </w:tcPr>
          <w:p w14:paraId="7EBE20AF"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7EBE20B7" w14:textId="77777777" w:rsidTr="007A136D">
        <w:trPr>
          <w:gridAfter w:val="1"/>
          <w:wAfter w:w="8" w:type="dxa"/>
          <w:trHeight w:val="439"/>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B1" w14:textId="77777777" w:rsidR="00EB69D3" w:rsidRPr="00F434D5" w:rsidRDefault="00EB69D3" w:rsidP="00EB69D3">
            <w:pPr>
              <w:spacing w:after="0" w:line="240" w:lineRule="auto"/>
              <w:rPr>
                <w:rFonts w:ascii="Times New Roman" w:hAnsi="Times New Roman"/>
                <w:sz w:val="24"/>
                <w:szCs w:val="24"/>
              </w:rPr>
            </w:pPr>
            <w:r w:rsidRPr="00F434D5">
              <w:rPr>
                <w:rFonts w:ascii="Times New Roman" w:hAnsi="Times New Roman"/>
                <w:sz w:val="24"/>
                <w:szCs w:val="24"/>
              </w:rPr>
              <w:t>1.10</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B2" w14:textId="77777777" w:rsidR="00EB69D3" w:rsidRPr="00F434D5" w:rsidRDefault="00EB69D3" w:rsidP="00EB69D3">
            <w:pPr>
              <w:spacing w:after="0" w:line="240" w:lineRule="auto"/>
              <w:rPr>
                <w:rFonts w:ascii="Times New Roman" w:hAnsi="Times New Roman"/>
                <w:sz w:val="24"/>
                <w:szCs w:val="24"/>
              </w:rPr>
            </w:pPr>
            <w:r w:rsidRPr="00F434D5">
              <w:rPr>
                <w:rFonts w:ascii="Times New Roman" w:hAnsi="Times New Roman"/>
                <w:sz w:val="24"/>
                <w:szCs w:val="24"/>
              </w:rPr>
              <w:t>Aplinkos apsaugos reikalavimai</w:t>
            </w:r>
          </w:p>
          <w:p w14:paraId="7EBE20B3" w14:textId="77777777" w:rsidR="00EB69D3" w:rsidRPr="00F434D5" w:rsidRDefault="00EB69D3" w:rsidP="00EB69D3">
            <w:pPr>
              <w:spacing w:after="0" w:line="240" w:lineRule="auto"/>
              <w:rPr>
                <w:rFonts w:ascii="Times New Roman" w:hAnsi="Times New Roman"/>
                <w:sz w:val="24"/>
                <w:szCs w:val="24"/>
              </w:rPr>
            </w:pP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93DE2" w14:textId="2E6C9FCA" w:rsidR="00EB69D3" w:rsidRPr="007027BA" w:rsidRDefault="00EB69D3" w:rsidP="00EB69D3">
            <w:pPr>
              <w:spacing w:after="0" w:line="240" w:lineRule="auto"/>
              <w:rPr>
                <w:rFonts w:ascii="Times New Roman" w:hAnsi="Times New Roman"/>
                <w:sz w:val="24"/>
                <w:szCs w:val="24"/>
              </w:rPr>
            </w:pPr>
            <w:bookmarkStart w:id="0" w:name="_Ref499043471"/>
            <w:r w:rsidRPr="007027BA">
              <w:rPr>
                <w:rFonts w:ascii="Times New Roman" w:hAnsi="Times New Roman"/>
                <w:sz w:val="24"/>
                <w:szCs w:val="24"/>
              </w:rPr>
              <w:t xml:space="preserve">Katilui dirbant įvairiuose darbo režimuose dūmuose esančių kietų dalelių, anglies monoksido, azoto oksidų koncentracija kūrenant biokurą,  neturi viršyti išmetamų teršalų koncentracijas, kaip nurodyta LAND 43-2013. </w:t>
            </w:r>
            <w:bookmarkEnd w:id="0"/>
          </w:p>
          <w:p w14:paraId="7EBE20B4" w14:textId="741DF760" w:rsidR="00EB69D3" w:rsidRPr="007027BA" w:rsidRDefault="00EB69D3" w:rsidP="00EB69D3">
            <w:pPr>
              <w:spacing w:after="0" w:line="240" w:lineRule="auto"/>
              <w:rPr>
                <w:rFonts w:ascii="Times New Roman" w:hAnsi="Times New Roman"/>
                <w:sz w:val="24"/>
                <w:szCs w:val="24"/>
              </w:rPr>
            </w:pP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C0246" w14:textId="31375FF9" w:rsidR="00EB69D3" w:rsidRPr="007027BA" w:rsidRDefault="002E3981" w:rsidP="00EB69D3">
            <w:pPr>
              <w:spacing w:after="0" w:line="240" w:lineRule="auto"/>
              <w:rPr>
                <w:rFonts w:ascii="Times New Roman" w:hAnsi="Times New Roman"/>
                <w:sz w:val="24"/>
                <w:szCs w:val="24"/>
              </w:rPr>
            </w:pPr>
            <w:r w:rsidRPr="002E3981">
              <w:rPr>
                <w:rFonts w:ascii="Times New Roman" w:hAnsi="Times New Roman"/>
                <w:sz w:val="24"/>
                <w:szCs w:val="24"/>
              </w:rPr>
              <w:t xml:space="preserve">Kartu su pasiūlymu </w:t>
            </w:r>
            <w:r w:rsidR="00EB69D3" w:rsidRPr="007027BA">
              <w:rPr>
                <w:rFonts w:ascii="Times New Roman" w:hAnsi="Times New Roman"/>
                <w:sz w:val="24"/>
                <w:szCs w:val="24"/>
              </w:rPr>
              <w:t>pateikiamas katilo laboratorinių bandymų atliktų pagal LST EN 303-5:2021+A1:2023</w:t>
            </w:r>
          </w:p>
          <w:p w14:paraId="7EBE20B5" w14:textId="3AEFFAB7" w:rsidR="00EB69D3" w:rsidRPr="007027BA" w:rsidRDefault="00EB69D3" w:rsidP="00EB69D3">
            <w:pPr>
              <w:spacing w:after="0" w:line="240" w:lineRule="auto"/>
              <w:rPr>
                <w:rFonts w:ascii="Times New Roman" w:hAnsi="Times New Roman"/>
                <w:sz w:val="24"/>
                <w:szCs w:val="24"/>
              </w:rPr>
            </w:pPr>
            <w:r w:rsidRPr="007027BA">
              <w:rPr>
                <w:rFonts w:ascii="Times New Roman" w:hAnsi="Times New Roman"/>
                <w:sz w:val="24"/>
                <w:szCs w:val="24"/>
              </w:rPr>
              <w:t>ar analogiško standarto, metodiką, bandymų protokolas nurodytai kuro rūšiai.</w:t>
            </w:r>
          </w:p>
        </w:tc>
        <w:tc>
          <w:tcPr>
            <w:tcW w:w="308" w:type="dxa"/>
            <w:gridSpan w:val="2"/>
            <w:vMerge/>
            <w:shd w:val="clear" w:color="auto" w:fill="auto"/>
            <w:tcMar>
              <w:top w:w="0" w:type="dxa"/>
              <w:left w:w="108" w:type="dxa"/>
              <w:bottom w:w="0" w:type="dxa"/>
              <w:right w:w="108" w:type="dxa"/>
            </w:tcMar>
            <w:vAlign w:val="center"/>
          </w:tcPr>
          <w:p w14:paraId="7EBE20B6"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7EBE20BA" w14:textId="77777777" w:rsidTr="007A136D">
        <w:trPr>
          <w:trHeight w:val="288"/>
        </w:trPr>
        <w:tc>
          <w:tcPr>
            <w:tcW w:w="10640" w:type="dxa"/>
            <w:gridSpan w:val="5"/>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EBE20B8" w14:textId="51B9D04B" w:rsidR="00EB69D3" w:rsidRPr="007027BA" w:rsidRDefault="00EB69D3" w:rsidP="00EB69D3">
            <w:pPr>
              <w:spacing w:after="0" w:line="240" w:lineRule="auto"/>
              <w:rPr>
                <w:rFonts w:ascii="Times New Roman" w:hAnsi="Times New Roman"/>
                <w:b/>
                <w:bCs/>
                <w:color w:val="000000" w:themeColor="text1"/>
                <w:sz w:val="24"/>
                <w:szCs w:val="24"/>
              </w:rPr>
            </w:pPr>
            <w:r w:rsidRPr="007027BA">
              <w:rPr>
                <w:rFonts w:ascii="Times New Roman" w:hAnsi="Times New Roman"/>
                <w:b/>
                <w:bCs/>
                <w:color w:val="000000" w:themeColor="text1"/>
                <w:sz w:val="24"/>
                <w:szCs w:val="24"/>
              </w:rPr>
              <w:t xml:space="preserve">2. KURO PADAVIMO ĮRENGINIAI </w:t>
            </w:r>
          </w:p>
        </w:tc>
        <w:tc>
          <w:tcPr>
            <w:tcW w:w="308" w:type="dxa"/>
            <w:gridSpan w:val="2"/>
            <w:tcBorders>
              <w:bottom w:val="single" w:sz="4" w:space="0" w:color="auto"/>
            </w:tcBorders>
            <w:shd w:val="clear" w:color="auto" w:fill="auto"/>
            <w:tcMar>
              <w:top w:w="0" w:type="dxa"/>
              <w:left w:w="108" w:type="dxa"/>
              <w:bottom w:w="0" w:type="dxa"/>
              <w:right w:w="108" w:type="dxa"/>
            </w:tcMar>
            <w:vAlign w:val="center"/>
          </w:tcPr>
          <w:p w14:paraId="7EBE20B9"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7EBE20C0" w14:textId="77777777" w:rsidTr="007A136D">
        <w:trPr>
          <w:gridAfter w:val="1"/>
          <w:wAfter w:w="8" w:type="dxa"/>
          <w:trHeight w:val="1288"/>
        </w:trPr>
        <w:tc>
          <w:tcPr>
            <w:tcW w:w="100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BB" w14:textId="77777777"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2.1.</w:t>
            </w:r>
          </w:p>
        </w:tc>
        <w:tc>
          <w:tcPr>
            <w:tcW w:w="232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BE20BC" w14:textId="6D3B1A32" w:rsidR="00EB69D3" w:rsidRPr="007027BA" w:rsidRDefault="00EE17DD" w:rsidP="00EB69D3">
            <w:pPr>
              <w:spacing w:after="0" w:line="240" w:lineRule="auto"/>
              <w:rPr>
                <w:rFonts w:ascii="Times New Roman" w:hAnsi="Times New Roman"/>
                <w:color w:val="000000"/>
                <w:sz w:val="24"/>
                <w:szCs w:val="24"/>
              </w:rPr>
            </w:pPr>
            <w:r w:rsidRPr="00EE17DD">
              <w:rPr>
                <w:rFonts w:ascii="Times New Roman" w:hAnsi="Times New Roman"/>
                <w:color w:val="000000"/>
                <w:sz w:val="24"/>
                <w:szCs w:val="24"/>
              </w:rPr>
              <w:t>Hidraulinis įrenginys kuro padavimui į katilą</w:t>
            </w: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4BEFD30" w14:textId="793998AE"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Turi būti sudarytas iš ne mažiau kaip 0,8 m</w:t>
            </w:r>
            <w:r w:rsidRPr="007027BA">
              <w:rPr>
                <w:rFonts w:ascii="Times New Roman" w:hAnsi="Times New Roman"/>
                <w:color w:val="000000"/>
                <w:sz w:val="24"/>
                <w:szCs w:val="24"/>
                <w:vertAlign w:val="superscript"/>
              </w:rPr>
              <w:t>3</w:t>
            </w:r>
            <w:r w:rsidRPr="007027BA">
              <w:rPr>
                <w:rFonts w:ascii="Times New Roman" w:hAnsi="Times New Roman"/>
                <w:color w:val="000000"/>
                <w:sz w:val="24"/>
                <w:szCs w:val="24"/>
              </w:rPr>
              <w:t xml:space="preserve"> tarpinio kuro bunkerio, kurio apačioje hidraulinės pavaros stumdomas žertuvas įstumia kurą į katilo pakurą. Įrenginio našumas reguliuojamas keičiant žertuvo judėjimo greitį ir eigos periodiškumą. Kuro padavimo įrenginys turi </w:t>
            </w:r>
            <w:r w:rsidRPr="007027BA">
              <w:rPr>
                <w:rFonts w:ascii="Times New Roman" w:hAnsi="Times New Roman"/>
                <w:color w:val="000000"/>
                <w:sz w:val="24"/>
                <w:szCs w:val="24"/>
              </w:rPr>
              <w:lastRenderedPageBreak/>
              <w:t xml:space="preserve">reikiamomis dozėmis paduoti kurą į katilo pakurą tolygiai paskleisdamas kurą ardyno paviršiuje. </w:t>
            </w:r>
          </w:p>
          <w:p w14:paraId="7EBE20BD" w14:textId="5E57CCDC"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xml:space="preserve">Kuro įstūmimo įrenginyje turi būti sumontuoti temperatūriniai jutikliai katilo valdymo sistemai ir gesinimo įjungimui. Taip pat turi būti sumontuota autonominė </w:t>
            </w:r>
            <w:r w:rsidRPr="007027BA">
              <w:rPr>
                <w:rFonts w:ascii="Times New Roman" w:hAnsi="Times New Roman"/>
                <w:color w:val="000000" w:themeColor="text1"/>
                <w:sz w:val="24"/>
                <w:szCs w:val="24"/>
              </w:rPr>
              <w:t xml:space="preserve">gesinimo sistema su termomechaniniu ir elektromagnetiniu  vožtuvu dubliuojančiu  viena kitos funkciją gaisro  </w:t>
            </w:r>
            <w:r w:rsidRPr="007027BA">
              <w:rPr>
                <w:rFonts w:ascii="Times New Roman" w:hAnsi="Times New Roman"/>
                <w:sz w:val="24"/>
                <w:szCs w:val="24"/>
              </w:rPr>
              <w:t xml:space="preserve">prevencijos atveju. Hidraulinio kuro padavimo įrenginio “ įbyrėjime“ turi būti sumontuota hidraulinė arba pneumatinė kuro sklendė. </w:t>
            </w:r>
          </w:p>
        </w:tc>
        <w:tc>
          <w:tcPr>
            <w:tcW w:w="3260"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BE20BE" w14:textId="5493B9F5" w:rsidR="00EB69D3" w:rsidRPr="007027BA" w:rsidRDefault="002E3981" w:rsidP="00EB69D3">
            <w:pPr>
              <w:spacing w:after="0" w:line="240" w:lineRule="auto"/>
              <w:rPr>
                <w:rFonts w:ascii="Times New Roman" w:hAnsi="Times New Roman"/>
                <w:color w:val="FF0000"/>
                <w:sz w:val="24"/>
                <w:szCs w:val="24"/>
              </w:rPr>
            </w:pPr>
            <w:r w:rsidRPr="002E3981">
              <w:rPr>
                <w:rFonts w:ascii="Times New Roman" w:hAnsi="Times New Roman"/>
                <w:color w:val="000000"/>
                <w:sz w:val="24"/>
                <w:szCs w:val="24"/>
              </w:rPr>
              <w:lastRenderedPageBreak/>
              <w:t xml:space="preserve">Kartu su pasiūlymu </w:t>
            </w:r>
            <w:r w:rsidR="00EB69D3" w:rsidRPr="007027BA">
              <w:rPr>
                <w:rFonts w:ascii="Times New Roman" w:hAnsi="Times New Roman"/>
                <w:color w:val="000000"/>
                <w:sz w:val="24"/>
                <w:szCs w:val="24"/>
              </w:rPr>
              <w:t>pateikiamas įrenginio brėžinys ar eksploatacijos instrukcija su nuoroda į aprašymo, schemos, valdymo meniu langą ar kt. patvirtinančia reikiamo parametro tenkinimą.</w:t>
            </w:r>
          </w:p>
        </w:tc>
        <w:tc>
          <w:tcPr>
            <w:tcW w:w="308" w:type="dxa"/>
            <w:gridSpan w:val="2"/>
            <w:tcBorders>
              <w:top w:val="single" w:sz="4" w:space="0" w:color="auto"/>
            </w:tcBorders>
            <w:shd w:val="clear" w:color="auto" w:fill="auto"/>
            <w:tcMar>
              <w:top w:w="0" w:type="dxa"/>
              <w:left w:w="108" w:type="dxa"/>
              <w:bottom w:w="0" w:type="dxa"/>
              <w:right w:w="108" w:type="dxa"/>
            </w:tcMar>
            <w:vAlign w:val="center"/>
          </w:tcPr>
          <w:p w14:paraId="7EBE20BF"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7EBE20D8" w14:textId="77777777" w:rsidTr="007A136D">
        <w:trPr>
          <w:gridAfter w:val="1"/>
          <w:wAfter w:w="8" w:type="dxa"/>
          <w:trHeight w:val="1500"/>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D3" w14:textId="62C21C93"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2.2</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D4" w14:textId="1CD4F2F9"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sz w:val="24"/>
                <w:szCs w:val="24"/>
              </w:rPr>
              <w:t xml:space="preserve">Kuro paskirstymo mazgas </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D5" w14:textId="066D43BF"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sz w:val="24"/>
                <w:szCs w:val="24"/>
              </w:rPr>
              <w:t xml:space="preserve"> </w:t>
            </w:r>
            <w:r w:rsidR="000E6AA7" w:rsidRPr="000E6AA7">
              <w:rPr>
                <w:rFonts w:ascii="Times New Roman" w:hAnsi="Times New Roman"/>
                <w:sz w:val="24"/>
                <w:szCs w:val="24"/>
              </w:rPr>
              <w:t xml:space="preserve"> Įrenginys skirtas biraus kuro (medžio drožlių, pjuvenų ir skiedrų) paskirstymui paduodant kurą į du kuro padavimo įrenginius (su pavara).</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D6" w14:textId="0EEFECFD" w:rsidR="00EB69D3" w:rsidRPr="007027BA" w:rsidRDefault="002E3981" w:rsidP="00EB69D3">
            <w:pPr>
              <w:spacing w:after="0" w:line="240" w:lineRule="auto"/>
              <w:rPr>
                <w:rFonts w:ascii="Times New Roman" w:hAnsi="Times New Roman"/>
                <w:color w:val="000000"/>
                <w:sz w:val="24"/>
                <w:szCs w:val="24"/>
              </w:rPr>
            </w:pPr>
            <w:r w:rsidRPr="002E3981">
              <w:rPr>
                <w:rFonts w:ascii="Times New Roman" w:hAnsi="Times New Roman"/>
                <w:color w:val="000000"/>
                <w:sz w:val="24"/>
                <w:szCs w:val="24"/>
              </w:rPr>
              <w:t xml:space="preserve">Kartu su pasiūlymu </w:t>
            </w:r>
            <w:r w:rsidR="00EB69D3" w:rsidRPr="007027BA">
              <w:rPr>
                <w:rFonts w:ascii="Times New Roman" w:hAnsi="Times New Roman"/>
                <w:color w:val="000000"/>
                <w:sz w:val="24"/>
                <w:szCs w:val="24"/>
              </w:rPr>
              <w:t>pateikiamas įrenginio brėžinys ar eksploatacijos instrukcija su nuoroda į aprašymo, schemos, valdymo meniu langą ar kt. patvirtinančia reikiamo parametro tenkinimą.</w:t>
            </w:r>
          </w:p>
        </w:tc>
        <w:tc>
          <w:tcPr>
            <w:tcW w:w="308" w:type="dxa"/>
            <w:gridSpan w:val="2"/>
          </w:tcPr>
          <w:p w14:paraId="7EBE20D7"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1CF074C0" w14:textId="77777777" w:rsidTr="007A136D">
        <w:trPr>
          <w:gridAfter w:val="1"/>
          <w:wAfter w:w="8" w:type="dxa"/>
          <w:trHeight w:val="1152"/>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74DDD" w14:textId="1E7D5D0B"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2.3</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3097A" w14:textId="53C0948B"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Kuro sandėlio judamos grindys</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E6DF2" w14:textId="11362254" w:rsidR="00EB69D3" w:rsidRPr="007027BA" w:rsidRDefault="00EB69D3" w:rsidP="00EB69D3">
            <w:pPr>
              <w:rPr>
                <w:rFonts w:ascii="Times New Roman" w:hAnsi="Times New Roman"/>
                <w:sz w:val="24"/>
                <w:szCs w:val="24"/>
              </w:rPr>
            </w:pPr>
            <w:r w:rsidRPr="007027BA">
              <w:rPr>
                <w:rFonts w:ascii="Times New Roman" w:hAnsi="Times New Roman"/>
                <w:sz w:val="24"/>
                <w:szCs w:val="24"/>
              </w:rPr>
              <w:t>Katilinės kuro sandėlį numatoma įrengti esamoje patalpoje. Kuras į sandėlį bus pristatomas 90 m3 skiedrovežiais, iškraunamas išstūmimo būdu formuojant 2,5 m. aukščio kuro sluoksnį. Iškrautas kuras bus papildomai stumdomas, dapilamas  iki 2,5 m. aukščio kuro sluoksnio. Kuro padavimo iš sandėlio įrenginys -  judamos grindys su 5 žertuvais, kurių darbinis ilgis 13 m. Kuro sandėlis turi talpinti 250 m</w:t>
            </w:r>
            <w:r w:rsidRPr="007027BA">
              <w:rPr>
                <w:rFonts w:ascii="Times New Roman" w:hAnsi="Times New Roman"/>
                <w:sz w:val="24"/>
                <w:szCs w:val="24"/>
                <w:vertAlign w:val="superscript"/>
              </w:rPr>
              <w:t>3</w:t>
            </w:r>
            <w:r w:rsidRPr="007027BA">
              <w:rPr>
                <w:rFonts w:ascii="Times New Roman" w:hAnsi="Times New Roman"/>
                <w:sz w:val="24"/>
                <w:szCs w:val="24"/>
              </w:rPr>
              <w:t xml:space="preserve"> skiedros.</w:t>
            </w:r>
          </w:p>
          <w:p w14:paraId="0DCF9F9D" w14:textId="2D5A0940" w:rsidR="00EB69D3" w:rsidRPr="007027BA" w:rsidRDefault="00EB69D3" w:rsidP="00EB69D3">
            <w:pPr>
              <w:rPr>
                <w:rFonts w:ascii="Times New Roman" w:hAnsi="Times New Roman"/>
                <w:sz w:val="24"/>
                <w:szCs w:val="24"/>
              </w:rPr>
            </w:pPr>
            <w:r w:rsidRPr="007027BA">
              <w:rPr>
                <w:rFonts w:ascii="Times New Roman" w:hAnsi="Times New Roman"/>
                <w:sz w:val="24"/>
                <w:szCs w:val="24"/>
              </w:rPr>
              <w:t>Būtina įrengti apsaugą blokuojančią žertuvų darbą kuro pakrovimo metu ar į sandėlį  įėjus pašaliniam asmeniui</w:t>
            </w:r>
          </w:p>
          <w:p w14:paraId="712AF3B1" w14:textId="0D44170B" w:rsidR="00EB69D3" w:rsidRPr="007027BA" w:rsidRDefault="00EB69D3" w:rsidP="00EB69D3">
            <w:pPr>
              <w:rPr>
                <w:rFonts w:ascii="Times New Roman" w:hAnsi="Times New Roman"/>
                <w:sz w:val="24"/>
                <w:szCs w:val="24"/>
              </w:rPr>
            </w:pPr>
            <w:r w:rsidRPr="007027BA">
              <w:rPr>
                <w:rFonts w:ascii="Times New Roman" w:hAnsi="Times New Roman"/>
                <w:sz w:val="24"/>
                <w:szCs w:val="24"/>
              </w:rPr>
              <w:t>Judesį žertuvams suteikia hidraulinė pavara. Hidro cilindrus ir hidro stotelę parinkti tokios galios ir našumo, kad jų pakaktų kuro padavimui nominalia galia veikiantiems katilams, neveikiant bent vienam sandėlio sekcijos cilindrui.</w:t>
            </w:r>
          </w:p>
          <w:p w14:paraId="09015C78" w14:textId="5A57B2EA" w:rsidR="00EB69D3" w:rsidRPr="007027BA" w:rsidRDefault="00EB69D3" w:rsidP="00EB69D3">
            <w:pPr>
              <w:rPr>
                <w:rFonts w:ascii="Times New Roman" w:hAnsi="Times New Roman"/>
                <w:sz w:val="24"/>
                <w:szCs w:val="24"/>
              </w:rPr>
            </w:pPr>
            <w:r w:rsidRPr="007027BA">
              <w:rPr>
                <w:rFonts w:ascii="Times New Roman" w:hAnsi="Times New Roman"/>
                <w:sz w:val="24"/>
                <w:szCs w:val="24"/>
              </w:rPr>
              <w:lastRenderedPageBreak/>
              <w:t>Žertuvų atraminės konstrukcijos turi būti patikimai įbetonuotos į sandėlio grindis patikimam ilgalaikiam darbui.</w:t>
            </w:r>
          </w:p>
          <w:p w14:paraId="14453034" w14:textId="77777777" w:rsidR="00EB69D3" w:rsidRPr="007027BA" w:rsidRDefault="00EB69D3" w:rsidP="00EB69D3">
            <w:pPr>
              <w:rPr>
                <w:rFonts w:ascii="Times New Roman" w:hAnsi="Times New Roman"/>
                <w:sz w:val="24"/>
                <w:szCs w:val="24"/>
              </w:rPr>
            </w:pPr>
            <w:r w:rsidRPr="007027BA">
              <w:rPr>
                <w:rFonts w:ascii="Times New Roman" w:hAnsi="Times New Roman"/>
                <w:sz w:val="24"/>
                <w:szCs w:val="24"/>
              </w:rPr>
              <w:t>Numatyti apsauginius skydus su sandarinimais kuro užpylimo ant konvejerio zonoje</w:t>
            </w:r>
          </w:p>
          <w:p w14:paraId="188F6045" w14:textId="1FB4C73B" w:rsidR="00EB69D3" w:rsidRPr="007027BA" w:rsidRDefault="00EB69D3" w:rsidP="00EB69D3">
            <w:pPr>
              <w:rPr>
                <w:rFonts w:ascii="Times New Roman" w:hAnsi="Times New Roman"/>
                <w:sz w:val="24"/>
                <w:szCs w:val="24"/>
              </w:rPr>
            </w:pPr>
            <w:r w:rsidRPr="007027BA">
              <w:rPr>
                <w:rFonts w:ascii="Times New Roman" w:hAnsi="Times New Roman"/>
                <w:sz w:val="24"/>
                <w:szCs w:val="24"/>
              </w:rPr>
              <w:t>Numatyti reikalingus atitvarus ir blokiruotes apsaugančias nuo žmonių patekimo į žertuvų ir konvejerio darbo zonas.</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CED77" w14:textId="1E624583" w:rsidR="00EB69D3" w:rsidRPr="007027BA" w:rsidRDefault="002E3981" w:rsidP="00EB69D3">
            <w:pPr>
              <w:spacing w:after="0" w:line="240" w:lineRule="auto"/>
              <w:rPr>
                <w:rFonts w:ascii="Times New Roman" w:hAnsi="Times New Roman"/>
                <w:color w:val="000000" w:themeColor="text1"/>
                <w:sz w:val="24"/>
                <w:szCs w:val="24"/>
              </w:rPr>
            </w:pPr>
            <w:r w:rsidRPr="002E3981">
              <w:rPr>
                <w:rFonts w:ascii="Times New Roman" w:hAnsi="Times New Roman"/>
                <w:color w:val="000000"/>
                <w:sz w:val="24"/>
                <w:szCs w:val="24"/>
              </w:rPr>
              <w:lastRenderedPageBreak/>
              <w:t xml:space="preserve">Kartu su pasiūlymu </w:t>
            </w:r>
            <w:r w:rsidR="00EB69D3" w:rsidRPr="007027BA">
              <w:rPr>
                <w:rFonts w:ascii="Times New Roman" w:hAnsi="Times New Roman"/>
                <w:color w:val="000000"/>
                <w:sz w:val="24"/>
                <w:szCs w:val="24"/>
              </w:rPr>
              <w:t>pateikiamas įrenginio brėžinys ar eksploatacijos instrukcija su nuoroda į aprašymo, schemos, valdymo meniu langą ar kt. patvirtinančia reikiamo parametro tenkinimą.</w:t>
            </w:r>
          </w:p>
        </w:tc>
        <w:tc>
          <w:tcPr>
            <w:tcW w:w="308" w:type="dxa"/>
            <w:gridSpan w:val="2"/>
          </w:tcPr>
          <w:p w14:paraId="20DEC320"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240A54CB" w14:textId="77777777" w:rsidTr="007A136D">
        <w:trPr>
          <w:gridAfter w:val="1"/>
          <w:wAfter w:w="8" w:type="dxa"/>
          <w:trHeight w:val="1152"/>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5E1DD" w14:textId="536B4D1D"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2.4</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6889E" w14:textId="05F787BA"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Grandiklinis kuro transporteris</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A462A" w14:textId="77777777" w:rsidR="006C7F6C" w:rsidRPr="006C7F6C" w:rsidRDefault="006C7F6C" w:rsidP="006C7F6C">
            <w:pPr>
              <w:spacing w:after="0" w:line="240" w:lineRule="auto"/>
              <w:rPr>
                <w:rFonts w:ascii="Times New Roman" w:hAnsi="Times New Roman"/>
                <w:color w:val="000000" w:themeColor="text1"/>
                <w:sz w:val="24"/>
                <w:szCs w:val="24"/>
              </w:rPr>
            </w:pPr>
            <w:r w:rsidRPr="006C7F6C">
              <w:rPr>
                <w:rFonts w:ascii="Times New Roman" w:hAnsi="Times New Roman"/>
                <w:color w:val="000000" w:themeColor="text1"/>
                <w:sz w:val="24"/>
                <w:szCs w:val="24"/>
              </w:rPr>
              <w:t>Grandiklinis kuro konvejeris turi būti tokio našumo, kad dvigubai viršytų reikalingo paduoti kuro kiekį katilų darbui dirbant nominalia galia.</w:t>
            </w:r>
          </w:p>
          <w:p w14:paraId="0D927F18" w14:textId="77777777" w:rsidR="006C7F6C" w:rsidRPr="006C7F6C" w:rsidRDefault="006C7F6C" w:rsidP="006C7F6C">
            <w:pPr>
              <w:spacing w:after="0" w:line="240" w:lineRule="auto"/>
              <w:rPr>
                <w:rFonts w:ascii="Times New Roman" w:hAnsi="Times New Roman"/>
                <w:color w:val="000000" w:themeColor="text1"/>
                <w:sz w:val="24"/>
                <w:szCs w:val="24"/>
              </w:rPr>
            </w:pPr>
            <w:r w:rsidRPr="006C7F6C">
              <w:rPr>
                <w:rFonts w:ascii="Times New Roman" w:hAnsi="Times New Roman"/>
                <w:color w:val="000000" w:themeColor="text1"/>
                <w:sz w:val="24"/>
                <w:szCs w:val="24"/>
              </w:rPr>
              <w:t>Žertuvų paduodamo kuro transportavimui iš sandėlio sumontuoti grandiklinį konvejerį su kampine sekcija ir pakėlimo dalimi.</w:t>
            </w:r>
          </w:p>
          <w:p w14:paraId="48227A49" w14:textId="77777777" w:rsidR="006C7F6C" w:rsidRPr="006C7F6C" w:rsidRDefault="006C7F6C" w:rsidP="006C7F6C">
            <w:pPr>
              <w:spacing w:after="0" w:line="240" w:lineRule="auto"/>
              <w:rPr>
                <w:rFonts w:ascii="Times New Roman" w:hAnsi="Times New Roman"/>
                <w:color w:val="000000" w:themeColor="text1"/>
                <w:sz w:val="24"/>
                <w:szCs w:val="24"/>
              </w:rPr>
            </w:pPr>
            <w:r w:rsidRPr="006C7F6C">
              <w:rPr>
                <w:rFonts w:ascii="Times New Roman" w:hAnsi="Times New Roman"/>
                <w:color w:val="000000" w:themeColor="text1"/>
                <w:sz w:val="24"/>
                <w:szCs w:val="24"/>
              </w:rPr>
              <w:t>Konvejeris montuojamas ant kuro sandėlio grindų, žertuvai kurą įstumia per šoninę konvejerio angą. Konvejerį fiksuoti ir ties įbyrėjimo vieta sumontuoti nukreipimo apsaugas.</w:t>
            </w:r>
          </w:p>
          <w:p w14:paraId="6DBA0FB1" w14:textId="77777777" w:rsidR="006C7F6C" w:rsidRPr="006C7F6C" w:rsidRDefault="006C7F6C" w:rsidP="006C7F6C">
            <w:pPr>
              <w:spacing w:after="0" w:line="240" w:lineRule="auto"/>
              <w:rPr>
                <w:rFonts w:ascii="Times New Roman" w:hAnsi="Times New Roman"/>
                <w:color w:val="000000" w:themeColor="text1"/>
                <w:sz w:val="24"/>
                <w:szCs w:val="24"/>
              </w:rPr>
            </w:pPr>
            <w:r w:rsidRPr="006C7F6C">
              <w:rPr>
                <w:rFonts w:ascii="Times New Roman" w:hAnsi="Times New Roman"/>
                <w:color w:val="000000" w:themeColor="text1"/>
                <w:sz w:val="24"/>
                <w:szCs w:val="24"/>
              </w:rPr>
              <w:t>Ties konvejerio stotimi ir kampine sekcija numatyti pakankamai vietos jų aptarnavimui.</w:t>
            </w:r>
          </w:p>
          <w:p w14:paraId="6103EB1D" w14:textId="15F8FCF4" w:rsidR="00EB69D3" w:rsidRPr="007027BA" w:rsidRDefault="006C7F6C" w:rsidP="006C7F6C">
            <w:pPr>
              <w:spacing w:after="0" w:line="240" w:lineRule="auto"/>
              <w:rPr>
                <w:rFonts w:ascii="Times New Roman" w:hAnsi="Times New Roman"/>
                <w:color w:val="000000" w:themeColor="text1"/>
                <w:sz w:val="24"/>
                <w:szCs w:val="24"/>
              </w:rPr>
            </w:pPr>
            <w:r w:rsidRPr="006C7F6C">
              <w:rPr>
                <w:rFonts w:ascii="Times New Roman" w:hAnsi="Times New Roman"/>
                <w:color w:val="000000" w:themeColor="text1"/>
                <w:sz w:val="24"/>
                <w:szCs w:val="24"/>
              </w:rPr>
              <w:t>Konvejerio galuose numatyti atidaromus dangčius ir avarinio išjungimo priemones.</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FAFF1" w14:textId="12AD9975" w:rsidR="00EB69D3" w:rsidRPr="007027BA" w:rsidRDefault="002E3981" w:rsidP="00EB69D3">
            <w:pPr>
              <w:spacing w:after="0" w:line="240" w:lineRule="auto"/>
              <w:rPr>
                <w:rFonts w:ascii="Times New Roman" w:hAnsi="Times New Roman"/>
                <w:color w:val="000000" w:themeColor="text1"/>
                <w:sz w:val="24"/>
                <w:szCs w:val="24"/>
              </w:rPr>
            </w:pPr>
            <w:r w:rsidRPr="002E3981">
              <w:rPr>
                <w:rFonts w:ascii="Times New Roman" w:hAnsi="Times New Roman"/>
                <w:color w:val="000000"/>
                <w:sz w:val="24"/>
                <w:szCs w:val="24"/>
              </w:rPr>
              <w:t xml:space="preserve">Kartu su pasiūlymu </w:t>
            </w:r>
            <w:r w:rsidR="00EB69D3" w:rsidRPr="007027BA">
              <w:rPr>
                <w:rFonts w:ascii="Times New Roman" w:hAnsi="Times New Roman"/>
                <w:color w:val="000000"/>
                <w:sz w:val="24"/>
                <w:szCs w:val="24"/>
              </w:rPr>
              <w:t>pateikiamas įrenginio brėžinys ar eksploatacijos instrukcija su nuoroda į aprašymo, schemos, valdymo meniu langą ar kt. patvirtinančia reikiamo parametro tenkinimą.</w:t>
            </w:r>
          </w:p>
        </w:tc>
        <w:tc>
          <w:tcPr>
            <w:tcW w:w="308" w:type="dxa"/>
            <w:gridSpan w:val="2"/>
          </w:tcPr>
          <w:p w14:paraId="67EDACC8"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7EBE20DE" w14:textId="77777777" w:rsidTr="007A136D">
        <w:trPr>
          <w:gridAfter w:val="1"/>
          <w:wAfter w:w="8" w:type="dxa"/>
          <w:trHeight w:val="1152"/>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D9" w14:textId="7B1B196A"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2.5</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DA" w14:textId="77777777"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Triukšmo ribojimas</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DB" w14:textId="6E267EE7"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Kuro  padavimo įrenginių katilinėje skleidžiamas triukšmas neturi viršyti tokio tipo patalpoms sanitarinėms normoms leistino lygio. </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0DC" w14:textId="0EE6B955" w:rsidR="00EB69D3" w:rsidRPr="007027BA" w:rsidRDefault="002E3981" w:rsidP="00EB69D3">
            <w:pPr>
              <w:spacing w:after="0" w:line="240" w:lineRule="auto"/>
              <w:rPr>
                <w:rFonts w:ascii="Times New Roman" w:hAnsi="Times New Roman"/>
                <w:color w:val="000000" w:themeColor="text1"/>
                <w:sz w:val="24"/>
                <w:szCs w:val="24"/>
              </w:rPr>
            </w:pPr>
            <w:r w:rsidRPr="002E3981">
              <w:rPr>
                <w:rFonts w:ascii="Times New Roman" w:hAnsi="Times New Roman"/>
                <w:color w:val="000000" w:themeColor="text1"/>
                <w:sz w:val="24"/>
                <w:szCs w:val="24"/>
              </w:rPr>
              <w:t xml:space="preserve">Kartu su pasiūlymu </w:t>
            </w:r>
            <w:r w:rsidR="00EB69D3" w:rsidRPr="007027BA">
              <w:rPr>
                <w:rFonts w:ascii="Times New Roman" w:hAnsi="Times New Roman"/>
                <w:color w:val="000000" w:themeColor="text1"/>
                <w:sz w:val="24"/>
                <w:szCs w:val="24"/>
              </w:rPr>
              <w:t>pateikiamas trečios šalies triukšmo matavimų protokolas pagal (LST EN 1999:2004) reikalavimus</w:t>
            </w:r>
          </w:p>
        </w:tc>
        <w:tc>
          <w:tcPr>
            <w:tcW w:w="308" w:type="dxa"/>
            <w:gridSpan w:val="2"/>
          </w:tcPr>
          <w:p w14:paraId="7EBE20DD"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11DA98B2" w14:textId="77777777" w:rsidTr="007A136D">
        <w:trPr>
          <w:gridAfter w:val="1"/>
          <w:wAfter w:w="8" w:type="dxa"/>
          <w:trHeight w:val="1152"/>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29072" w14:textId="0F07B1A1"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2.6</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C458B" w14:textId="268EB2E7"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Apsauga nuo dulkių patekimo į aplinką</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4E76D" w14:textId="7A634E66" w:rsidR="00EB69D3" w:rsidRPr="007027BA" w:rsidRDefault="00EB69D3" w:rsidP="00EB69D3">
            <w:pPr>
              <w:spacing w:after="0" w:line="240" w:lineRule="auto"/>
              <w:rPr>
                <w:rFonts w:ascii="Times New Roman" w:hAnsi="Times New Roman"/>
                <w:strike/>
                <w:color w:val="000000" w:themeColor="text1"/>
                <w:sz w:val="24"/>
                <w:szCs w:val="24"/>
              </w:rPr>
            </w:pPr>
            <w:r w:rsidRPr="007027BA">
              <w:rPr>
                <w:rFonts w:ascii="Times New Roman" w:hAnsi="Times New Roman"/>
                <w:color w:val="000000" w:themeColor="text1"/>
                <w:sz w:val="24"/>
                <w:szCs w:val="24"/>
              </w:rPr>
              <w:t>Kuro padavimo  įrangos  konstrukcijoje turi būti numatytos reikalingos sandarinimo priemonės, kurios apsaugotų nuo dulkių  patekimo į aplinką.</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EF2DF" w14:textId="3668B54E" w:rsidR="00EB69D3" w:rsidRPr="00297151" w:rsidRDefault="00EB69D3" w:rsidP="00EB69D3">
            <w:pPr>
              <w:spacing w:after="0" w:line="240" w:lineRule="auto"/>
              <w:rPr>
                <w:rFonts w:ascii="Times New Roman" w:hAnsi="Times New Roman"/>
                <w:color w:val="000000" w:themeColor="text1"/>
                <w:sz w:val="24"/>
                <w:szCs w:val="24"/>
                <w:highlight w:val="yellow"/>
              </w:rPr>
            </w:pPr>
          </w:p>
        </w:tc>
        <w:tc>
          <w:tcPr>
            <w:tcW w:w="308" w:type="dxa"/>
            <w:gridSpan w:val="2"/>
          </w:tcPr>
          <w:p w14:paraId="7A1850A4"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7BB7FF13" w14:textId="77777777" w:rsidTr="007A136D">
        <w:trPr>
          <w:gridAfter w:val="1"/>
          <w:wAfter w:w="8" w:type="dxa"/>
          <w:trHeight w:val="539"/>
        </w:trPr>
        <w:tc>
          <w:tcPr>
            <w:tcW w:w="1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41927" w14:textId="78BB13FA"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2.7</w:t>
            </w:r>
          </w:p>
        </w:tc>
        <w:tc>
          <w:tcPr>
            <w:tcW w:w="232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5BCD0" w14:textId="20DF9B12"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Kuro įrenginių  CE atitiktis </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97AFD" w14:textId="517936AC"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Kuro  padavimo įrenginiai turi turėti CE atitiktį.</w:t>
            </w:r>
          </w:p>
        </w:tc>
        <w:tc>
          <w:tcPr>
            <w:tcW w:w="3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00676" w14:textId="6A00451B" w:rsidR="00EB69D3" w:rsidRPr="00297151" w:rsidRDefault="00EB69D3" w:rsidP="00EB69D3">
            <w:pPr>
              <w:spacing w:after="0" w:line="240" w:lineRule="auto"/>
              <w:rPr>
                <w:rFonts w:ascii="Times New Roman" w:hAnsi="Times New Roman"/>
                <w:color w:val="000000" w:themeColor="text1"/>
                <w:sz w:val="24"/>
                <w:szCs w:val="24"/>
                <w:highlight w:val="yellow"/>
              </w:rPr>
            </w:pPr>
          </w:p>
        </w:tc>
        <w:tc>
          <w:tcPr>
            <w:tcW w:w="308" w:type="dxa"/>
            <w:gridSpan w:val="2"/>
          </w:tcPr>
          <w:p w14:paraId="0C24D2CF" w14:textId="77777777" w:rsidR="00EB69D3" w:rsidRPr="007027BA" w:rsidRDefault="00EB69D3" w:rsidP="00EB69D3">
            <w:pPr>
              <w:spacing w:after="0" w:line="240" w:lineRule="auto"/>
              <w:rPr>
                <w:rFonts w:ascii="Times New Roman" w:hAnsi="Times New Roman"/>
                <w:sz w:val="24"/>
                <w:szCs w:val="24"/>
              </w:rPr>
            </w:pPr>
          </w:p>
        </w:tc>
      </w:tr>
      <w:tr w:rsidR="00EB69D3" w:rsidRPr="007027BA" w14:paraId="7EBE210E" w14:textId="77777777" w:rsidTr="007A136D">
        <w:trPr>
          <w:trHeight w:val="288"/>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BE210B" w14:textId="6E4A7D47" w:rsidR="00EB69D3" w:rsidRPr="007027BA" w:rsidRDefault="00EB69D3" w:rsidP="00EB69D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3.</w:t>
            </w:r>
          </w:p>
        </w:tc>
        <w:tc>
          <w:tcPr>
            <w:tcW w:w="9634" w:type="dxa"/>
            <w:gridSpan w:val="4"/>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BE210C" w14:textId="69FB0DAF" w:rsidR="00EB69D3" w:rsidRPr="007027BA" w:rsidRDefault="00EB69D3" w:rsidP="00EB69D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DŪMŲ ŠALINIMO ĮRANGA</w:t>
            </w:r>
          </w:p>
        </w:tc>
        <w:tc>
          <w:tcPr>
            <w:tcW w:w="308" w:type="dxa"/>
            <w:gridSpan w:val="2"/>
          </w:tcPr>
          <w:p w14:paraId="7EBE210D" w14:textId="77777777" w:rsidR="00EB69D3" w:rsidRPr="007027BA" w:rsidRDefault="00EB69D3" w:rsidP="00EB69D3">
            <w:pPr>
              <w:spacing w:after="0" w:line="240" w:lineRule="auto"/>
              <w:rPr>
                <w:rFonts w:ascii="Times New Roman" w:hAnsi="Times New Roman"/>
                <w:b/>
                <w:bCs/>
                <w:color w:val="000000"/>
                <w:sz w:val="24"/>
                <w:szCs w:val="24"/>
              </w:rPr>
            </w:pPr>
          </w:p>
        </w:tc>
      </w:tr>
      <w:tr w:rsidR="00EB69D3" w:rsidRPr="007027BA" w14:paraId="7EBE2114" w14:textId="77777777" w:rsidTr="007A136D">
        <w:trPr>
          <w:gridAfter w:val="1"/>
          <w:wAfter w:w="8" w:type="dxa"/>
          <w:trHeight w:val="2967"/>
        </w:trPr>
        <w:tc>
          <w:tcPr>
            <w:tcW w:w="1006"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BE210F" w14:textId="4AB44536"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lastRenderedPageBreak/>
              <w:t>3.1</w:t>
            </w:r>
          </w:p>
        </w:tc>
        <w:tc>
          <w:tcPr>
            <w:tcW w:w="2324"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EBE2110" w14:textId="77777777" w:rsidR="00EB69D3" w:rsidRPr="007027BA" w:rsidRDefault="00EB69D3" w:rsidP="00EB69D3">
            <w:pPr>
              <w:spacing w:after="0" w:line="240" w:lineRule="auto"/>
              <w:rPr>
                <w:rFonts w:ascii="Times New Roman" w:hAnsi="Times New Roman"/>
                <w:b/>
                <w:bCs/>
                <w:sz w:val="24"/>
                <w:szCs w:val="24"/>
              </w:rPr>
            </w:pPr>
            <w:r w:rsidRPr="007027BA">
              <w:rPr>
                <w:rFonts w:ascii="Times New Roman" w:hAnsi="Times New Roman"/>
                <w:b/>
                <w:bCs/>
                <w:sz w:val="24"/>
                <w:szCs w:val="24"/>
              </w:rPr>
              <w:t>Dūmų kanalai</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7EBE2111" w14:textId="2BE3B24C"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Dūmų kanalai turi būti pakankamo diametro, kad pašalintu dūmus katilams veikiant 115% galia, naudojant leistiną drėgniausią kurą. Dūmų kanalai suvirinti iš ne plonesnio kaip  3 mm. storio S235 markės metalo. Reikiamose vietose sumontuoti matavimo prietaisų ir jutiklių gilzės, mėginių paėmimo angas, kondensato išleidimo atvamzdžius, apžiūros valymo liukus. Stabiliam montavimui numatyti reikiamą laikiklių – stovų kiekį. Sumontuoti dūmų kanalai dažomi antikorozine danga, izoliuojami ne mažesnio kaip 50 mm storio mineraline vata ir apskardinami cinkuotos skardos lapais. </w:t>
            </w:r>
          </w:p>
        </w:tc>
        <w:tc>
          <w:tcPr>
            <w:tcW w:w="326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EBE2112" w14:textId="17CD779A"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 </w:t>
            </w:r>
          </w:p>
        </w:tc>
        <w:tc>
          <w:tcPr>
            <w:tcW w:w="308" w:type="dxa"/>
            <w:gridSpan w:val="2"/>
          </w:tcPr>
          <w:p w14:paraId="7EBE2113"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7EBE211A" w14:textId="77777777" w:rsidTr="007A136D">
        <w:trPr>
          <w:gridAfter w:val="1"/>
          <w:wAfter w:w="8" w:type="dxa"/>
          <w:trHeight w:val="352"/>
        </w:trPr>
        <w:tc>
          <w:tcPr>
            <w:tcW w:w="1006"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BE2115" w14:textId="47A4AC8C"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3.2</w:t>
            </w:r>
          </w:p>
        </w:tc>
        <w:tc>
          <w:tcPr>
            <w:tcW w:w="2324"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EBE2116" w14:textId="77777777" w:rsidR="00EB69D3" w:rsidRPr="007027BA" w:rsidRDefault="00EB69D3" w:rsidP="00EB69D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Multiciklonas</w:t>
            </w:r>
          </w:p>
        </w:tc>
        <w:tc>
          <w:tcPr>
            <w:tcW w:w="4042" w:type="dxa"/>
            <w:tcBorders>
              <w:bottom w:val="single" w:sz="4" w:space="0" w:color="000000"/>
              <w:right w:val="single" w:sz="4" w:space="0" w:color="000000"/>
            </w:tcBorders>
            <w:shd w:val="clear" w:color="auto" w:fill="auto"/>
            <w:tcMar>
              <w:top w:w="0" w:type="dxa"/>
              <w:left w:w="108" w:type="dxa"/>
              <w:bottom w:w="0" w:type="dxa"/>
              <w:right w:w="108" w:type="dxa"/>
            </w:tcMar>
          </w:tcPr>
          <w:p w14:paraId="51665F93" w14:textId="2887AD2F"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Atskirai montuojami įrenginiai skirti kietųjų dalelių išeinančių dūmų valymui ir surinkimui į apatinę kūginę išbyrėjimo dalį.</w:t>
            </w:r>
          </w:p>
          <w:p w14:paraId="5F6D7D57" w14:textId="77777777"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Multiciklono aptarnavimui ir valymui reikiamose vietose turi būti įrengti liukai.</w:t>
            </w:r>
          </w:p>
          <w:p w14:paraId="066E64E0" w14:textId="77777777"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Apsaugai nuo oro pasiurbimo multiciklono apačioje būtina įrengti sklendę.</w:t>
            </w:r>
          </w:p>
          <w:p w14:paraId="7EBE2117" w14:textId="542098ED"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Objekte sumontuotas multiciklonas izoliuojamas ne plonesniu kaip 50 mm. storio mineralinės vatos sluoksniu ir apskardinamas cinkuotos skardos lapais.</w:t>
            </w:r>
          </w:p>
        </w:tc>
        <w:tc>
          <w:tcPr>
            <w:tcW w:w="326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EBE2118" w14:textId="3A31B935" w:rsidR="00EB69D3" w:rsidRPr="007027BA" w:rsidRDefault="00297151" w:rsidP="00EB69D3">
            <w:pPr>
              <w:spacing w:after="0" w:line="240" w:lineRule="auto"/>
              <w:rPr>
                <w:rFonts w:ascii="Times New Roman" w:hAnsi="Times New Roman"/>
                <w:color w:val="000000" w:themeColor="text1"/>
                <w:sz w:val="24"/>
                <w:szCs w:val="24"/>
              </w:rPr>
            </w:pPr>
            <w:r>
              <w:rPr>
                <w:rFonts w:ascii="Times New Roman" w:hAnsi="Times New Roman"/>
                <w:color w:val="000000"/>
                <w:sz w:val="24"/>
                <w:szCs w:val="24"/>
              </w:rPr>
              <w:t>Kartu su pasiūlymu</w:t>
            </w:r>
            <w:r w:rsidR="00EB69D3" w:rsidRPr="007027BA">
              <w:rPr>
                <w:rFonts w:ascii="Times New Roman" w:hAnsi="Times New Roman"/>
                <w:color w:val="000000"/>
                <w:sz w:val="24"/>
                <w:szCs w:val="24"/>
              </w:rPr>
              <w:t xml:space="preserve"> pateikiamas įrenginio brėžinys ar eksploatacijos instrukcija su nuoroda į aprašymo, schemos, valdymo meniu langą ar kt. patvirtinančia reikiamo parametro tenkinimą.</w:t>
            </w:r>
          </w:p>
        </w:tc>
        <w:tc>
          <w:tcPr>
            <w:tcW w:w="308" w:type="dxa"/>
            <w:gridSpan w:val="2"/>
          </w:tcPr>
          <w:p w14:paraId="7EBE2119"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7EBE2121" w14:textId="77777777" w:rsidTr="007A136D">
        <w:trPr>
          <w:gridAfter w:val="1"/>
          <w:wAfter w:w="8" w:type="dxa"/>
          <w:trHeight w:val="975"/>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BE211B" w14:textId="212E3751"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3.3</w:t>
            </w:r>
          </w:p>
        </w:tc>
        <w:tc>
          <w:tcPr>
            <w:tcW w:w="232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BE211C" w14:textId="5AC1ADE8" w:rsidR="00EB69D3" w:rsidRPr="007027BA" w:rsidRDefault="00EB69D3" w:rsidP="00EB69D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Dūmsiurbės</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211E" w14:textId="2A34010D"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Dūmsiurbės skirtos reikiamam traukos sudarymui katilų pakurose </w:t>
            </w:r>
          </w:p>
        </w:tc>
        <w:tc>
          <w:tcPr>
            <w:tcW w:w="32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BE211F" w14:textId="0904B845" w:rsidR="00EB69D3" w:rsidRPr="007027BA" w:rsidRDefault="00297151"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themeColor="text1"/>
                <w:sz w:val="24"/>
                <w:szCs w:val="24"/>
              </w:rPr>
              <w:t xml:space="preserve">Kartu su pasiūlymu </w:t>
            </w:r>
            <w:r w:rsidR="00EB69D3" w:rsidRPr="007027BA">
              <w:rPr>
                <w:rFonts w:ascii="Times New Roman" w:hAnsi="Times New Roman"/>
                <w:color w:val="000000" w:themeColor="text1"/>
                <w:sz w:val="24"/>
                <w:szCs w:val="24"/>
              </w:rPr>
              <w:t>pateikiamas įrenginio eksploatacijos instrukcija su nuoroda į aprašymo, ar techninio  parametro vertę, schemos, valdymo meniu langą patvirtinančia reikiamo parametro ar funkcionalumo tenkinimą.</w:t>
            </w:r>
          </w:p>
        </w:tc>
        <w:tc>
          <w:tcPr>
            <w:tcW w:w="308" w:type="dxa"/>
            <w:gridSpan w:val="2"/>
          </w:tcPr>
          <w:p w14:paraId="6C460AE5" w14:textId="77777777" w:rsidR="00EB69D3" w:rsidRPr="007027BA" w:rsidRDefault="00EB69D3" w:rsidP="00EB69D3">
            <w:pPr>
              <w:spacing w:after="0" w:line="240" w:lineRule="auto"/>
              <w:rPr>
                <w:rFonts w:ascii="Times New Roman" w:hAnsi="Times New Roman"/>
                <w:color w:val="000000"/>
                <w:sz w:val="24"/>
                <w:szCs w:val="24"/>
              </w:rPr>
            </w:pPr>
          </w:p>
          <w:p w14:paraId="2EBB0690" w14:textId="77777777" w:rsidR="00EB69D3" w:rsidRPr="007027BA" w:rsidRDefault="00EB69D3" w:rsidP="00EB69D3">
            <w:pPr>
              <w:spacing w:after="0" w:line="240" w:lineRule="auto"/>
              <w:rPr>
                <w:rFonts w:ascii="Times New Roman" w:hAnsi="Times New Roman"/>
                <w:color w:val="000000"/>
                <w:sz w:val="24"/>
                <w:szCs w:val="24"/>
              </w:rPr>
            </w:pPr>
          </w:p>
          <w:p w14:paraId="4DC75D06" w14:textId="77777777" w:rsidR="00EB69D3" w:rsidRPr="007027BA" w:rsidRDefault="00EB69D3" w:rsidP="00EB69D3">
            <w:pPr>
              <w:spacing w:after="0" w:line="240" w:lineRule="auto"/>
              <w:rPr>
                <w:rFonts w:ascii="Times New Roman" w:hAnsi="Times New Roman"/>
                <w:color w:val="000000"/>
                <w:sz w:val="24"/>
                <w:szCs w:val="24"/>
              </w:rPr>
            </w:pPr>
          </w:p>
          <w:p w14:paraId="20D3D2ED" w14:textId="77777777" w:rsidR="00EB69D3" w:rsidRPr="007027BA" w:rsidRDefault="00EB69D3" w:rsidP="00EB69D3">
            <w:pPr>
              <w:spacing w:after="0" w:line="240" w:lineRule="auto"/>
              <w:rPr>
                <w:rFonts w:ascii="Times New Roman" w:hAnsi="Times New Roman"/>
                <w:color w:val="000000"/>
                <w:sz w:val="24"/>
                <w:szCs w:val="24"/>
              </w:rPr>
            </w:pPr>
          </w:p>
          <w:p w14:paraId="7EBE2120"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77E5E615" w14:textId="77777777" w:rsidTr="007A136D">
        <w:trPr>
          <w:gridAfter w:val="1"/>
          <w:wAfter w:w="8" w:type="dxa"/>
          <w:trHeight w:val="722"/>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3E230D6" w14:textId="77777777" w:rsidR="00EB69D3" w:rsidRPr="007027BA" w:rsidRDefault="00EB69D3" w:rsidP="00EB69D3">
            <w:pPr>
              <w:spacing w:after="0" w:line="240" w:lineRule="auto"/>
              <w:rPr>
                <w:rFonts w:ascii="Times New Roman" w:hAnsi="Times New Roman"/>
                <w:color w:val="000000"/>
                <w:sz w:val="24"/>
                <w:szCs w:val="24"/>
              </w:rPr>
            </w:pPr>
          </w:p>
        </w:tc>
        <w:tc>
          <w:tcPr>
            <w:tcW w:w="232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7785D87" w14:textId="77777777" w:rsidR="00EB69D3" w:rsidRPr="007027BA" w:rsidRDefault="00EB69D3" w:rsidP="00EB69D3">
            <w:pPr>
              <w:spacing w:after="0" w:line="240" w:lineRule="auto"/>
              <w:rPr>
                <w:rFonts w:ascii="Times New Roman" w:hAnsi="Times New Roman"/>
                <w:color w:val="000000"/>
                <w:sz w:val="24"/>
                <w:szCs w:val="24"/>
              </w:rPr>
            </w:pP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8F170" w14:textId="7C888DA3"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Parinkto katilinės dūmsiurbės ventiliatoriaus našumo turi pakakti šalinti deginimo produktus katilui dirbant iki 115 % apkrova, eksploatacijos metu naudojant maksimaliai leistino drėgnumo kurą pagal punkte 1.3.1 išvardintas charakteristikas. </w:t>
            </w:r>
          </w:p>
        </w:tc>
        <w:tc>
          <w:tcPr>
            <w:tcW w:w="32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F433704" w14:textId="3279ACC8" w:rsidR="00EB69D3" w:rsidRPr="007027BA" w:rsidRDefault="0088769B" w:rsidP="00EB69D3">
            <w:pPr>
              <w:spacing w:after="0" w:line="240" w:lineRule="auto"/>
              <w:rPr>
                <w:rFonts w:ascii="Times New Roman" w:hAnsi="Times New Roman"/>
                <w:color w:val="000000" w:themeColor="text1"/>
                <w:sz w:val="24"/>
                <w:szCs w:val="24"/>
              </w:rPr>
            </w:pPr>
            <w:r w:rsidRPr="0088769B">
              <w:rPr>
                <w:rFonts w:ascii="Times New Roman" w:hAnsi="Times New Roman"/>
                <w:color w:val="000000" w:themeColor="text1"/>
                <w:sz w:val="24"/>
                <w:szCs w:val="24"/>
              </w:rPr>
              <w:t>Pateikiami dūmsiurbių techniniai pasai</w:t>
            </w:r>
          </w:p>
        </w:tc>
        <w:tc>
          <w:tcPr>
            <w:tcW w:w="308" w:type="dxa"/>
            <w:gridSpan w:val="2"/>
          </w:tcPr>
          <w:p w14:paraId="00A292C9"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40DF3070" w14:textId="77777777" w:rsidTr="007A136D">
        <w:trPr>
          <w:gridAfter w:val="1"/>
          <w:wAfter w:w="8" w:type="dxa"/>
          <w:trHeight w:val="722"/>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43663A3" w14:textId="77777777" w:rsidR="00EB69D3" w:rsidRPr="007027BA" w:rsidRDefault="00EB69D3" w:rsidP="00EB69D3">
            <w:pPr>
              <w:spacing w:after="0" w:line="240" w:lineRule="auto"/>
              <w:rPr>
                <w:rFonts w:ascii="Times New Roman" w:hAnsi="Times New Roman"/>
                <w:color w:val="000000"/>
                <w:sz w:val="24"/>
                <w:szCs w:val="24"/>
              </w:rPr>
            </w:pPr>
          </w:p>
        </w:tc>
        <w:tc>
          <w:tcPr>
            <w:tcW w:w="232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993D4F" w14:textId="77777777" w:rsidR="00EB69D3" w:rsidRPr="007027BA" w:rsidRDefault="00EB69D3" w:rsidP="00EB69D3">
            <w:pPr>
              <w:spacing w:after="0" w:line="240" w:lineRule="auto"/>
              <w:rPr>
                <w:rFonts w:ascii="Times New Roman" w:hAnsi="Times New Roman"/>
                <w:color w:val="000000"/>
                <w:sz w:val="24"/>
                <w:szCs w:val="24"/>
              </w:rPr>
            </w:pP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1B20D" w14:textId="6B1163ED"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Dūmsiurbės ventiliatorius turi būti parinktas toks kad galėtų  dirbti  kintamu našumu  valdant jį automatiškai iš katilo valdymo pulto per dažnio keitiklį.</w:t>
            </w:r>
          </w:p>
        </w:tc>
        <w:tc>
          <w:tcPr>
            <w:tcW w:w="32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1A878F6" w14:textId="407205B8" w:rsidR="00EB69D3" w:rsidRPr="007027BA" w:rsidRDefault="00EB69D3" w:rsidP="00EB69D3">
            <w:pPr>
              <w:spacing w:after="0" w:line="240" w:lineRule="auto"/>
              <w:rPr>
                <w:rFonts w:ascii="Times New Roman" w:hAnsi="Times New Roman"/>
                <w:color w:val="000000" w:themeColor="text1"/>
                <w:sz w:val="24"/>
                <w:szCs w:val="24"/>
              </w:rPr>
            </w:pPr>
          </w:p>
        </w:tc>
        <w:tc>
          <w:tcPr>
            <w:tcW w:w="308" w:type="dxa"/>
            <w:gridSpan w:val="2"/>
          </w:tcPr>
          <w:p w14:paraId="27353FD9"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5860C3CC" w14:textId="77777777" w:rsidTr="007A136D">
        <w:trPr>
          <w:gridAfter w:val="1"/>
          <w:wAfter w:w="8" w:type="dxa"/>
          <w:trHeight w:val="383"/>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0B38E86" w14:textId="77777777" w:rsidR="00EB69D3" w:rsidRPr="007027BA" w:rsidRDefault="00EB69D3" w:rsidP="00EB69D3">
            <w:pPr>
              <w:spacing w:after="0" w:line="240" w:lineRule="auto"/>
              <w:rPr>
                <w:rFonts w:ascii="Times New Roman" w:hAnsi="Times New Roman"/>
                <w:color w:val="000000"/>
                <w:sz w:val="24"/>
                <w:szCs w:val="24"/>
              </w:rPr>
            </w:pPr>
          </w:p>
        </w:tc>
        <w:tc>
          <w:tcPr>
            <w:tcW w:w="232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36F4835" w14:textId="77777777" w:rsidR="00EB69D3" w:rsidRPr="007027BA" w:rsidRDefault="00EB69D3" w:rsidP="00EB69D3">
            <w:pPr>
              <w:spacing w:after="0" w:line="240" w:lineRule="auto"/>
              <w:rPr>
                <w:rFonts w:ascii="Times New Roman" w:hAnsi="Times New Roman"/>
                <w:color w:val="000000"/>
                <w:sz w:val="24"/>
                <w:szCs w:val="24"/>
              </w:rPr>
            </w:pP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1BC18" w14:textId="348A6B4A"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Dūmsiurbės ventiliatorius turi turėti CE atitiktį.</w:t>
            </w:r>
          </w:p>
        </w:tc>
        <w:tc>
          <w:tcPr>
            <w:tcW w:w="32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209DBD1" w14:textId="71523537" w:rsidR="00EB69D3" w:rsidRPr="007027BA" w:rsidRDefault="00EB69D3" w:rsidP="00EB69D3">
            <w:pPr>
              <w:spacing w:after="0" w:line="240" w:lineRule="auto"/>
              <w:rPr>
                <w:rFonts w:ascii="Times New Roman" w:hAnsi="Times New Roman"/>
                <w:color w:val="000000" w:themeColor="text1"/>
                <w:sz w:val="24"/>
                <w:szCs w:val="24"/>
              </w:rPr>
            </w:pPr>
          </w:p>
        </w:tc>
        <w:tc>
          <w:tcPr>
            <w:tcW w:w="308" w:type="dxa"/>
            <w:gridSpan w:val="2"/>
          </w:tcPr>
          <w:p w14:paraId="1F429527"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2673E19C" w14:textId="77777777" w:rsidTr="007A136D">
        <w:trPr>
          <w:gridAfter w:val="1"/>
          <w:wAfter w:w="8" w:type="dxa"/>
          <w:trHeight w:val="722"/>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0A7223F" w14:textId="77777777" w:rsidR="00EB69D3" w:rsidRPr="007027BA" w:rsidRDefault="00EB69D3" w:rsidP="00EB69D3">
            <w:pPr>
              <w:spacing w:after="0" w:line="240" w:lineRule="auto"/>
              <w:rPr>
                <w:rFonts w:ascii="Times New Roman" w:hAnsi="Times New Roman"/>
                <w:color w:val="000000"/>
                <w:sz w:val="24"/>
                <w:szCs w:val="24"/>
              </w:rPr>
            </w:pPr>
          </w:p>
        </w:tc>
        <w:tc>
          <w:tcPr>
            <w:tcW w:w="232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6D9A58D" w14:textId="77777777" w:rsidR="00EB69D3" w:rsidRPr="007027BA" w:rsidRDefault="00EB69D3" w:rsidP="00EB69D3">
            <w:pPr>
              <w:spacing w:after="0" w:line="240" w:lineRule="auto"/>
              <w:rPr>
                <w:rFonts w:ascii="Times New Roman" w:hAnsi="Times New Roman"/>
                <w:color w:val="000000"/>
                <w:sz w:val="24"/>
                <w:szCs w:val="24"/>
              </w:rPr>
            </w:pP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0E3D2" w14:textId="017B5971"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Dūmų ventiliatoriaus konstrukcija turi  turėti turbinos valymo, remonto  ir/ar keitimo  galimybę  neišmontuojant dūmsiurbės iš dūmų trakto  sistemos. Konstrukcijoje turi būti numatyta kondensato išleidimo anga, apžiūros liukas.</w:t>
            </w:r>
          </w:p>
        </w:tc>
        <w:tc>
          <w:tcPr>
            <w:tcW w:w="32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B20C1B5" w14:textId="79D062DB" w:rsidR="00EB69D3" w:rsidRPr="007027BA" w:rsidRDefault="00EB69D3" w:rsidP="00EB69D3">
            <w:pPr>
              <w:spacing w:after="0" w:line="240" w:lineRule="auto"/>
              <w:rPr>
                <w:rFonts w:ascii="Times New Roman" w:hAnsi="Times New Roman"/>
                <w:color w:val="000000" w:themeColor="text1"/>
                <w:sz w:val="24"/>
                <w:szCs w:val="24"/>
              </w:rPr>
            </w:pPr>
          </w:p>
        </w:tc>
        <w:tc>
          <w:tcPr>
            <w:tcW w:w="308" w:type="dxa"/>
            <w:gridSpan w:val="2"/>
          </w:tcPr>
          <w:p w14:paraId="12B43577"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001538E5" w14:textId="77777777" w:rsidTr="007A136D">
        <w:trPr>
          <w:gridAfter w:val="1"/>
          <w:wAfter w:w="8" w:type="dxa"/>
          <w:trHeight w:val="722"/>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9C58F9A" w14:textId="77777777" w:rsidR="00EB69D3" w:rsidRPr="007027BA" w:rsidRDefault="00EB69D3" w:rsidP="00EB69D3">
            <w:pPr>
              <w:spacing w:after="0" w:line="240" w:lineRule="auto"/>
              <w:rPr>
                <w:rFonts w:ascii="Times New Roman" w:hAnsi="Times New Roman"/>
                <w:color w:val="000000"/>
                <w:sz w:val="24"/>
                <w:szCs w:val="24"/>
              </w:rPr>
            </w:pPr>
          </w:p>
        </w:tc>
        <w:tc>
          <w:tcPr>
            <w:tcW w:w="232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B22F3E4" w14:textId="77777777" w:rsidR="00EB69D3" w:rsidRPr="007027BA" w:rsidRDefault="00EB69D3" w:rsidP="00EB69D3">
            <w:pPr>
              <w:spacing w:after="0" w:line="240" w:lineRule="auto"/>
              <w:rPr>
                <w:rFonts w:ascii="Times New Roman" w:hAnsi="Times New Roman"/>
                <w:color w:val="000000"/>
                <w:sz w:val="24"/>
                <w:szCs w:val="24"/>
              </w:rPr>
            </w:pP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34FB6" w14:textId="1658CA50"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Dūmsiurbės ventiliatorius turi  būti komplektuojamas su jos montavimui reikalingomis specialiomis vibro atramomis ir pajungiamas prie dūmų  kanalų per lanksčias jungtis.</w:t>
            </w:r>
          </w:p>
        </w:tc>
        <w:tc>
          <w:tcPr>
            <w:tcW w:w="32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45E9D0" w14:textId="4A6D70B5" w:rsidR="00EB69D3" w:rsidRPr="007027BA" w:rsidRDefault="00EB69D3" w:rsidP="00EB69D3">
            <w:pPr>
              <w:spacing w:after="0" w:line="240" w:lineRule="auto"/>
              <w:rPr>
                <w:rFonts w:ascii="Times New Roman" w:hAnsi="Times New Roman"/>
                <w:color w:val="000000" w:themeColor="text1"/>
                <w:sz w:val="24"/>
                <w:szCs w:val="24"/>
              </w:rPr>
            </w:pPr>
          </w:p>
        </w:tc>
        <w:tc>
          <w:tcPr>
            <w:tcW w:w="308" w:type="dxa"/>
            <w:gridSpan w:val="2"/>
          </w:tcPr>
          <w:p w14:paraId="58278B3B"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4A95DAB8" w14:textId="77777777" w:rsidTr="007A136D">
        <w:trPr>
          <w:gridAfter w:val="1"/>
          <w:wAfter w:w="8" w:type="dxa"/>
          <w:trHeight w:val="722"/>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52FA615" w14:textId="77777777" w:rsidR="00EB69D3" w:rsidRPr="007027BA" w:rsidRDefault="00EB69D3" w:rsidP="00EB69D3">
            <w:pPr>
              <w:spacing w:after="0" w:line="240" w:lineRule="auto"/>
              <w:rPr>
                <w:rFonts w:ascii="Times New Roman" w:hAnsi="Times New Roman"/>
                <w:color w:val="000000"/>
                <w:sz w:val="24"/>
                <w:szCs w:val="24"/>
              </w:rPr>
            </w:pPr>
          </w:p>
        </w:tc>
        <w:tc>
          <w:tcPr>
            <w:tcW w:w="232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0035EEE" w14:textId="77777777" w:rsidR="00EB69D3" w:rsidRPr="007027BA" w:rsidRDefault="00EB69D3" w:rsidP="00EB69D3">
            <w:pPr>
              <w:spacing w:after="0" w:line="240" w:lineRule="auto"/>
              <w:rPr>
                <w:rFonts w:ascii="Times New Roman" w:hAnsi="Times New Roman"/>
                <w:color w:val="000000"/>
                <w:sz w:val="24"/>
                <w:szCs w:val="24"/>
              </w:rPr>
            </w:pP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D8822" w14:textId="6619DFAA"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themeColor="text1"/>
                <w:sz w:val="24"/>
                <w:szCs w:val="24"/>
              </w:rPr>
              <w:t>Dūmsiurbės skleidžiamas triukšmas neturi viršyti 80dB.</w:t>
            </w:r>
          </w:p>
        </w:tc>
        <w:tc>
          <w:tcPr>
            <w:tcW w:w="32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B3C589D" w14:textId="5EB41941" w:rsidR="00EB69D3" w:rsidRPr="007027BA" w:rsidRDefault="00297151"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themeColor="text1"/>
                <w:sz w:val="24"/>
                <w:szCs w:val="24"/>
              </w:rPr>
              <w:t xml:space="preserve">Kartu su pasiūlymu </w:t>
            </w:r>
            <w:r w:rsidR="00EB69D3" w:rsidRPr="007027BA">
              <w:rPr>
                <w:rFonts w:ascii="Times New Roman" w:hAnsi="Times New Roman"/>
                <w:color w:val="000000" w:themeColor="text1"/>
                <w:sz w:val="24"/>
                <w:szCs w:val="24"/>
              </w:rPr>
              <w:t>pateikiamas trečios šalies triukšmo matavimų protokolas pagal (LST EN 1999:2004) reikalavimus</w:t>
            </w:r>
          </w:p>
        </w:tc>
        <w:tc>
          <w:tcPr>
            <w:tcW w:w="308" w:type="dxa"/>
            <w:gridSpan w:val="2"/>
          </w:tcPr>
          <w:p w14:paraId="05207E31"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028CF33E" w14:textId="77777777" w:rsidTr="007A136D">
        <w:trPr>
          <w:gridAfter w:val="1"/>
          <w:wAfter w:w="8" w:type="dxa"/>
          <w:trHeight w:val="722"/>
        </w:trPr>
        <w:tc>
          <w:tcPr>
            <w:tcW w:w="100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2E329E7" w14:textId="4A12B2AC" w:rsidR="00EB69D3" w:rsidRPr="007027BA" w:rsidRDefault="00EB69D3" w:rsidP="00EB69D3">
            <w:pPr>
              <w:spacing w:after="0" w:line="240" w:lineRule="auto"/>
              <w:rPr>
                <w:rFonts w:ascii="Times New Roman" w:hAnsi="Times New Roman"/>
                <w:b/>
                <w:bCs/>
                <w:color w:val="000000"/>
                <w:sz w:val="24"/>
                <w:szCs w:val="24"/>
              </w:rPr>
            </w:pPr>
            <w:r w:rsidRPr="007027BA">
              <w:rPr>
                <w:rFonts w:ascii="Times New Roman" w:hAnsi="Times New Roman"/>
                <w:b/>
                <w:bCs/>
                <w:color w:val="000000"/>
                <w:sz w:val="24"/>
                <w:szCs w:val="24"/>
              </w:rPr>
              <w:t>4.</w:t>
            </w:r>
          </w:p>
        </w:tc>
        <w:tc>
          <w:tcPr>
            <w:tcW w:w="232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FCB5C3C" w14:textId="0507716B"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b/>
                <w:bCs/>
                <w:color w:val="000000"/>
                <w:sz w:val="24"/>
                <w:szCs w:val="24"/>
              </w:rPr>
              <w:t>EKONOMAIZERIS</w:t>
            </w:r>
          </w:p>
        </w:tc>
        <w:tc>
          <w:tcPr>
            <w:tcW w:w="404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8484F" w14:textId="77777777"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Atskirai montuojamas įrenginys skirtas išeinančių dūmų šiluminės energijos perdavimui iš šildymo sistemos grįžtamam šilumnešiui, sumažinant dūmų temperatūrą nuo 160 - 200°C iki 135-140°C.</w:t>
            </w:r>
          </w:p>
          <w:p w14:paraId="249AB879" w14:textId="707A1679"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Ekonomaizerio konstrukcija - būgninio tipo su vertikaliai įmontuotais dūmavamzdžiais.</w:t>
            </w:r>
          </w:p>
          <w:p w14:paraId="5EA3AF28" w14:textId="77777777"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Į viršutinę ir apatinę kameras įmontuoti atvamzdžiai atitinkantys dūmų kanalų diametrą o apačioje liukas susirinkusių pelenų periodiniam valymui.</w:t>
            </w:r>
          </w:p>
          <w:p w14:paraId="48836A05" w14:textId="77777777"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Būgne įvirinti flanšiniai atvamzdžiai grįžtamo iš šildymo sistemos šilumnešio pajungimui. Juose įmontuoti atvamzdžiai termometrų ir apsauginių vožtuvų sumontavimui.</w:t>
            </w:r>
          </w:p>
          <w:p w14:paraId="74872F82" w14:textId="77777777"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Ekonomaizerio efektyvumui užtikrinti numatyti kiekvieno dūmavamzdžio periodinio automatinio valymo pneumo prapūtimu. Pneumo valymo įrangos komponentai turi turėti CE atitiktį</w:t>
            </w:r>
          </w:p>
          <w:p w14:paraId="01368B70" w14:textId="77777777"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 xml:space="preserve">Objekte sumontuotas ekonomaizeris izoliuojamas 50 mm. mineraline vata ir </w:t>
            </w:r>
            <w:r w:rsidRPr="007027BA">
              <w:rPr>
                <w:rFonts w:ascii="Times New Roman" w:hAnsi="Times New Roman"/>
                <w:color w:val="000000"/>
                <w:sz w:val="24"/>
                <w:szCs w:val="24"/>
              </w:rPr>
              <w:lastRenderedPageBreak/>
              <w:t>apskardinamas cinkuotos skardos lapais.</w:t>
            </w:r>
          </w:p>
          <w:p w14:paraId="779E310D" w14:textId="69CFDCAA" w:rsidR="00EB69D3" w:rsidRPr="007027BA" w:rsidRDefault="00EB69D3" w:rsidP="00EB69D3">
            <w:pPr>
              <w:spacing w:after="0" w:line="240" w:lineRule="auto"/>
              <w:rPr>
                <w:rFonts w:ascii="Times New Roman" w:hAnsi="Times New Roman"/>
                <w:color w:val="000000" w:themeColor="text1"/>
                <w:sz w:val="24"/>
                <w:szCs w:val="24"/>
              </w:rPr>
            </w:pPr>
            <w:r w:rsidRPr="007027BA">
              <w:rPr>
                <w:rFonts w:ascii="Times New Roman" w:hAnsi="Times New Roman"/>
                <w:color w:val="000000"/>
                <w:sz w:val="24"/>
                <w:szCs w:val="24"/>
              </w:rPr>
              <w:t>Pajungiant ekonomaizerį numatyti dūmų kanalų apėjimą su automatinėmis sklendėmis apsaugant nuo kondensato susidarymo.</w:t>
            </w:r>
          </w:p>
        </w:tc>
        <w:tc>
          <w:tcPr>
            <w:tcW w:w="32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ACCB5F7" w14:textId="18EA4B0E" w:rsidR="00EB69D3" w:rsidRPr="007027BA" w:rsidRDefault="00297151"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lastRenderedPageBreak/>
              <w:t xml:space="preserve">Kartu su pasiūlymu </w:t>
            </w:r>
            <w:r w:rsidR="00EB69D3" w:rsidRPr="007027BA">
              <w:rPr>
                <w:rFonts w:ascii="Times New Roman" w:hAnsi="Times New Roman"/>
                <w:color w:val="000000"/>
                <w:sz w:val="24"/>
                <w:szCs w:val="24"/>
              </w:rPr>
              <w:t xml:space="preserve">pateikiamas ekonomaizerio brėžinys ar eksploatacijos instrukcija. </w:t>
            </w:r>
          </w:p>
        </w:tc>
        <w:tc>
          <w:tcPr>
            <w:tcW w:w="308" w:type="dxa"/>
            <w:gridSpan w:val="2"/>
          </w:tcPr>
          <w:p w14:paraId="6A6D6A1E"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71A57665" w14:textId="77777777" w:rsidTr="007A136D">
        <w:trPr>
          <w:trHeight w:val="288"/>
        </w:trPr>
        <w:tc>
          <w:tcPr>
            <w:tcW w:w="1006" w:type="dxa"/>
            <w:tcBorders>
              <w:top w:val="single" w:sz="4" w:space="0" w:color="000000"/>
              <w:left w:val="single" w:sz="4" w:space="0" w:color="000000"/>
              <w:bottom w:val="single" w:sz="4" w:space="0" w:color="000000"/>
              <w:right w:val="single" w:sz="4" w:space="0" w:color="auto"/>
            </w:tcBorders>
            <w:shd w:val="clear" w:color="auto" w:fill="auto"/>
            <w:noWrap/>
            <w:tcMar>
              <w:top w:w="0" w:type="dxa"/>
              <w:left w:w="108" w:type="dxa"/>
              <w:bottom w:w="0" w:type="dxa"/>
              <w:right w:w="108" w:type="dxa"/>
            </w:tcMar>
          </w:tcPr>
          <w:p w14:paraId="02191AF1" w14:textId="67FAF77C" w:rsidR="00EB69D3" w:rsidRPr="007027BA" w:rsidRDefault="00EB69D3" w:rsidP="00EB69D3">
            <w:pPr>
              <w:spacing w:after="0" w:line="240" w:lineRule="auto"/>
              <w:rPr>
                <w:rFonts w:ascii="Times New Roman" w:hAnsi="Times New Roman"/>
                <w:b/>
                <w:bCs/>
                <w:color w:val="000000" w:themeColor="text1"/>
                <w:sz w:val="24"/>
                <w:szCs w:val="24"/>
              </w:rPr>
            </w:pPr>
            <w:r w:rsidRPr="007027BA">
              <w:rPr>
                <w:rFonts w:ascii="Times New Roman" w:hAnsi="Times New Roman"/>
                <w:b/>
                <w:bCs/>
                <w:color w:val="000000" w:themeColor="text1"/>
                <w:sz w:val="24"/>
                <w:szCs w:val="24"/>
              </w:rPr>
              <w:t>5.</w:t>
            </w:r>
          </w:p>
        </w:tc>
        <w:tc>
          <w:tcPr>
            <w:tcW w:w="232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14:paraId="182B35FE" w14:textId="6AC1226B" w:rsidR="00EB69D3" w:rsidRPr="007027BA" w:rsidRDefault="00EB69D3" w:rsidP="00EB69D3">
            <w:pPr>
              <w:spacing w:after="0" w:line="240" w:lineRule="auto"/>
              <w:rPr>
                <w:rFonts w:ascii="Times New Roman" w:hAnsi="Times New Roman"/>
                <w:b/>
                <w:bCs/>
                <w:color w:val="000000" w:themeColor="text1"/>
                <w:sz w:val="24"/>
                <w:szCs w:val="24"/>
              </w:rPr>
            </w:pPr>
            <w:r w:rsidRPr="007027BA">
              <w:rPr>
                <w:rFonts w:ascii="Times New Roman" w:hAnsi="Times New Roman"/>
                <w:b/>
                <w:bCs/>
                <w:color w:val="000000" w:themeColor="text1"/>
                <w:sz w:val="24"/>
                <w:szCs w:val="24"/>
              </w:rPr>
              <w:t>VALDYMO SISTEMA</w:t>
            </w:r>
          </w:p>
        </w:tc>
        <w:tc>
          <w:tcPr>
            <w:tcW w:w="7310" w:type="dxa"/>
            <w:gridSpan w:val="3"/>
            <w:tcBorders>
              <w:top w:val="single" w:sz="4" w:space="0" w:color="auto"/>
              <w:left w:val="single" w:sz="4" w:space="0" w:color="auto"/>
              <w:bottom w:val="single" w:sz="4" w:space="0" w:color="auto"/>
              <w:right w:val="single" w:sz="4" w:space="0" w:color="auto"/>
            </w:tcBorders>
            <w:shd w:val="clear" w:color="auto" w:fill="auto"/>
          </w:tcPr>
          <w:p w14:paraId="399BB340" w14:textId="1F5B0D8E" w:rsidR="00EB69D3" w:rsidRPr="007027BA" w:rsidRDefault="00EB69D3" w:rsidP="00EB69D3">
            <w:pPr>
              <w:spacing w:after="0" w:line="240" w:lineRule="auto"/>
              <w:rPr>
                <w:rFonts w:ascii="Times New Roman" w:hAnsi="Times New Roman"/>
                <w:color w:val="000000" w:themeColor="text1"/>
                <w:sz w:val="24"/>
                <w:szCs w:val="24"/>
              </w:rPr>
            </w:pPr>
          </w:p>
        </w:tc>
        <w:tc>
          <w:tcPr>
            <w:tcW w:w="308" w:type="dxa"/>
            <w:gridSpan w:val="2"/>
            <w:tcBorders>
              <w:left w:val="single" w:sz="4" w:space="0" w:color="auto"/>
            </w:tcBorders>
          </w:tcPr>
          <w:p w14:paraId="4CC30BB8" w14:textId="2DE15C39" w:rsidR="00EB69D3" w:rsidRPr="007027BA" w:rsidRDefault="00EB69D3" w:rsidP="00EB69D3">
            <w:pPr>
              <w:spacing w:after="0" w:line="240" w:lineRule="auto"/>
              <w:rPr>
                <w:rFonts w:ascii="Times New Roman" w:hAnsi="Times New Roman"/>
                <w:b/>
                <w:bCs/>
                <w:color w:val="000000" w:themeColor="text1"/>
                <w:sz w:val="24"/>
                <w:szCs w:val="24"/>
              </w:rPr>
            </w:pPr>
          </w:p>
        </w:tc>
      </w:tr>
      <w:tr w:rsidR="00EB69D3" w:rsidRPr="007027BA" w14:paraId="0FDEF3FC" w14:textId="77777777" w:rsidTr="007A136D">
        <w:trPr>
          <w:gridAfter w:val="3"/>
          <w:wAfter w:w="316" w:type="dxa"/>
          <w:trHeight w:val="352"/>
        </w:trPr>
        <w:tc>
          <w:tcPr>
            <w:tcW w:w="1006" w:type="dxa"/>
            <w:tcBorders>
              <w:top w:val="single" w:sz="4" w:space="0" w:color="auto"/>
              <w:left w:val="single" w:sz="4" w:space="0" w:color="000000"/>
              <w:bottom w:val="single" w:sz="4" w:space="0" w:color="auto"/>
              <w:right w:val="single" w:sz="4" w:space="0" w:color="000000"/>
            </w:tcBorders>
            <w:shd w:val="clear" w:color="auto" w:fill="auto"/>
            <w:noWrap/>
            <w:tcMar>
              <w:top w:w="0" w:type="dxa"/>
              <w:left w:w="108" w:type="dxa"/>
              <w:bottom w:w="0" w:type="dxa"/>
              <w:right w:w="108" w:type="dxa"/>
            </w:tcMar>
          </w:tcPr>
          <w:p w14:paraId="09D7F61B" w14:textId="50DF2401" w:rsidR="00EB69D3" w:rsidRPr="007027BA" w:rsidRDefault="00EB69D3" w:rsidP="00EB69D3">
            <w:pPr>
              <w:spacing w:after="0" w:line="240" w:lineRule="auto"/>
              <w:rPr>
                <w:rFonts w:ascii="Times New Roman" w:hAnsi="Times New Roman"/>
                <w:color w:val="000000"/>
                <w:sz w:val="24"/>
                <w:szCs w:val="24"/>
              </w:rPr>
            </w:pPr>
            <w:r w:rsidRPr="007027BA">
              <w:rPr>
                <w:rFonts w:ascii="Times New Roman" w:hAnsi="Times New Roman"/>
                <w:color w:val="000000"/>
                <w:sz w:val="24"/>
                <w:szCs w:val="24"/>
              </w:rPr>
              <w:t>5.1</w:t>
            </w:r>
          </w:p>
        </w:tc>
        <w:tc>
          <w:tcPr>
            <w:tcW w:w="2324" w:type="dxa"/>
            <w:tcBorders>
              <w:top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14:paraId="3D09169E" w14:textId="27FC60E4"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Bendri reikalavimai katilinės įrangos procesų valdiklių veikimui</w:t>
            </w:r>
          </w:p>
        </w:tc>
        <w:tc>
          <w:tcPr>
            <w:tcW w:w="4042" w:type="dxa"/>
            <w:tcBorders>
              <w:top w:val="single" w:sz="4" w:space="0" w:color="auto"/>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14:paraId="20B576B4" w14:textId="3D151DAF" w:rsidR="00EB69D3" w:rsidRPr="007027BA" w:rsidRDefault="00EB69D3" w:rsidP="00EB69D3">
            <w:pPr>
              <w:tabs>
                <w:tab w:val="left" w:pos="567"/>
              </w:tabs>
              <w:suppressAutoHyphens w:val="0"/>
              <w:textAlignment w:val="auto"/>
              <w:rPr>
                <w:rFonts w:ascii="Times New Roman" w:hAnsi="Times New Roman"/>
                <w:color w:val="000000"/>
                <w:sz w:val="24"/>
                <w:szCs w:val="24"/>
              </w:rPr>
            </w:pPr>
          </w:p>
        </w:tc>
        <w:tc>
          <w:tcPr>
            <w:tcW w:w="3260" w:type="dxa"/>
            <w:tcBorders>
              <w:top w:val="single" w:sz="4" w:space="0" w:color="auto"/>
              <w:bottom w:val="single" w:sz="4" w:space="0" w:color="auto"/>
              <w:right w:val="single" w:sz="4" w:space="0" w:color="000000"/>
            </w:tcBorders>
            <w:shd w:val="clear" w:color="auto" w:fill="auto"/>
            <w:noWrap/>
            <w:tcMar>
              <w:top w:w="0" w:type="dxa"/>
              <w:left w:w="108" w:type="dxa"/>
              <w:bottom w:w="0" w:type="dxa"/>
              <w:right w:w="108" w:type="dxa"/>
            </w:tcMar>
          </w:tcPr>
          <w:p w14:paraId="6C979FEB" w14:textId="77777777"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5BB2DDEE"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6231728" w14:textId="795AB51B"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5.1.1</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1B3C4E7F"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39C265D" w14:textId="150B5EB4"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Visais atvejais vadovautis principu vienas procesas – vienas atskiras valdiklis. Tuo  tikslu atskiras valdymo sistemas (katilo degimo procesas, kuro  padavimas iš sandėlio, pelenų šalinimas, technologijos, šilumos gamybos ir transformavimas) valdymai turi būti sumontuoti į atskirus valdymo skydus, kad būtų galimybė pakeisti atskirus katilinės įrenginius ar įrengimų sistemas nepriklausomai viena nuo kitos, taip užtikrinant katilinės darbo patikimumą.</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4878C1E2" w14:textId="31F8A68B" w:rsidR="00EB69D3" w:rsidRPr="007027BA" w:rsidRDefault="00297151"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atilinės valdymo sistemos struktūros aprašymas,</w:t>
            </w:r>
            <w:r w:rsidR="00EB69D3" w:rsidRPr="007027BA">
              <w:rPr>
                <w:rFonts w:ascii="Times New Roman" w:hAnsi="Times New Roman"/>
                <w:color w:val="000000"/>
                <w:sz w:val="24"/>
                <w:szCs w:val="24"/>
              </w:rPr>
              <w:br/>
              <w:t xml:space="preserve">Nurodyti aprašymo punktą ar psl. </w:t>
            </w:r>
          </w:p>
        </w:tc>
      </w:tr>
      <w:tr w:rsidR="00EB69D3" w:rsidRPr="007027BA" w14:paraId="7D8EFA8F"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EB45747" w14:textId="424484D2"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5.1.2</w:t>
            </w:r>
          </w:p>
        </w:tc>
        <w:tc>
          <w:tcPr>
            <w:tcW w:w="2324" w:type="dxa"/>
            <w:tcBorders>
              <w:top w:val="single" w:sz="4" w:space="0" w:color="000000"/>
              <w:bottom w:val="single" w:sz="4" w:space="0" w:color="auto"/>
              <w:right w:val="single" w:sz="4" w:space="0" w:color="000000"/>
            </w:tcBorders>
            <w:shd w:val="clear" w:color="auto" w:fill="auto"/>
            <w:noWrap/>
            <w:tcMar>
              <w:top w:w="0" w:type="dxa"/>
              <w:left w:w="108" w:type="dxa"/>
              <w:bottom w:w="0" w:type="dxa"/>
              <w:right w:w="108" w:type="dxa"/>
            </w:tcMar>
          </w:tcPr>
          <w:p w14:paraId="3785084C"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59C2CB8" w14:textId="56F4084C"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Valdymo sistema turi turėti galimybę pakeisti (priskirti) kitą laisvą valdiklio įėjimą (išėjimą) be programavimo, taip sutaupyti resursus ir remontui skirtą laiką.</w:t>
            </w:r>
          </w:p>
        </w:tc>
        <w:tc>
          <w:tcPr>
            <w:tcW w:w="3260" w:type="dxa"/>
            <w:tcBorders>
              <w:top w:val="single" w:sz="4" w:space="0" w:color="000000"/>
              <w:bottom w:val="single" w:sz="4" w:space="0" w:color="auto"/>
              <w:right w:val="single" w:sz="4" w:space="0" w:color="000000"/>
            </w:tcBorders>
            <w:shd w:val="clear" w:color="auto" w:fill="auto"/>
            <w:noWrap/>
            <w:tcMar>
              <w:top w:w="0" w:type="dxa"/>
              <w:left w:w="108" w:type="dxa"/>
              <w:bottom w:w="0" w:type="dxa"/>
              <w:right w:w="108" w:type="dxa"/>
            </w:tcMar>
          </w:tcPr>
          <w:p w14:paraId="536C51E7" w14:textId="0ED13355" w:rsidR="00EB69D3" w:rsidRPr="007027BA" w:rsidRDefault="002C4B76"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v</w:t>
            </w:r>
            <w:r w:rsidR="00EB69D3" w:rsidRPr="007027BA">
              <w:rPr>
                <w:rFonts w:ascii="Times New Roman" w:hAnsi="Times New Roman"/>
                <w:color w:val="000000"/>
                <w:sz w:val="24"/>
                <w:szCs w:val="24"/>
              </w:rPr>
              <w:t xml:space="preserve">aldymo sistemos valdiklių aprašymas </w:t>
            </w:r>
            <w:r w:rsidR="00EB69D3" w:rsidRPr="007027BA">
              <w:rPr>
                <w:rFonts w:ascii="Times New Roman" w:hAnsi="Times New Roman"/>
                <w:color w:val="000000"/>
                <w:sz w:val="24"/>
                <w:szCs w:val="24"/>
              </w:rPr>
              <w:br/>
              <w:t xml:space="preserve">Nurodyti aprašymo punktą ar psl. </w:t>
            </w:r>
          </w:p>
        </w:tc>
      </w:tr>
      <w:tr w:rsidR="00EB69D3" w:rsidRPr="007027BA" w14:paraId="11148914"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25C98C6" w14:textId="276C139A"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5.1.3</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55DC3E9"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931B5A3" w14:textId="166670BC"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Visi valdymo sistemų valdikliai turi turėti nepertraukiamą maitinimo šaltinį.</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311E895" w14:textId="77DFD1C1" w:rsidR="00EB69D3" w:rsidRPr="007027BA" w:rsidRDefault="002C4B76"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v</w:t>
            </w:r>
            <w:r w:rsidR="00EB69D3" w:rsidRPr="007027BA">
              <w:rPr>
                <w:rFonts w:ascii="Times New Roman" w:hAnsi="Times New Roman"/>
                <w:color w:val="000000"/>
                <w:sz w:val="24"/>
                <w:szCs w:val="24"/>
              </w:rPr>
              <w:t xml:space="preserve">aldymo sistemos valdiklių aprašymas </w:t>
            </w:r>
            <w:r w:rsidR="00EB69D3" w:rsidRPr="007027BA">
              <w:rPr>
                <w:rFonts w:ascii="Times New Roman" w:hAnsi="Times New Roman"/>
                <w:color w:val="000000"/>
                <w:sz w:val="24"/>
                <w:szCs w:val="24"/>
              </w:rPr>
              <w:br/>
              <w:t xml:space="preserve">Nurodyti aprašymo punkt. ar psl. </w:t>
            </w:r>
          </w:p>
        </w:tc>
      </w:tr>
      <w:tr w:rsidR="00EB69D3" w:rsidRPr="007027BA" w14:paraId="5779A798"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59D9F7C" w14:textId="34FAAF34"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5.1.4</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AFBFAAB"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FCC2272" w14:textId="1CB343DD"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color w:val="000000" w:themeColor="text1"/>
                <w:sz w:val="24"/>
                <w:szCs w:val="24"/>
              </w:rPr>
              <w:t>Valdymo sistemos turi būti: „draugiškos vartotojui“. Visos funkcijos ir reikalingi darbo parametrų nustatymo langai turi būti pasiekiami ,,vienu mygtuko‘‘ paspaudimu iš bet  kurio valdymo pulto  funkcinio lango, taip pat grįžimu į pagrindinį langą.</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55275AF" w14:textId="4AFA029D" w:rsidR="00EB69D3" w:rsidRPr="007027BA" w:rsidRDefault="002C4B76"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atilinės valdymo sistemos veikimo aprašymas.</w:t>
            </w:r>
            <w:r w:rsidR="00EB69D3" w:rsidRPr="007027BA">
              <w:rPr>
                <w:rFonts w:ascii="Times New Roman" w:hAnsi="Times New Roman"/>
                <w:color w:val="000000"/>
                <w:sz w:val="24"/>
                <w:szCs w:val="24"/>
              </w:rPr>
              <w:br/>
              <w:t xml:space="preserve">Nurodyti aprašymo punkt. ar psl. valdiklio ekrano langą iliustruojančius vaizdus. </w:t>
            </w:r>
          </w:p>
        </w:tc>
      </w:tr>
      <w:tr w:rsidR="00EB69D3" w:rsidRPr="007027BA" w14:paraId="76922E44"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CDA8DC" w14:textId="3F1811D4"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lastRenderedPageBreak/>
              <w:t>5.1.5</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2FD3C5C2"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A56620A" w14:textId="17469725"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 xml:space="preserve">Valdiklis </w:t>
            </w:r>
            <w:r w:rsidRPr="007027BA">
              <w:rPr>
                <w:rFonts w:ascii="Times New Roman" w:hAnsi="Times New Roman"/>
                <w:color w:val="000000" w:themeColor="text1"/>
                <w:sz w:val="24"/>
                <w:szCs w:val="24"/>
              </w:rPr>
              <w:t>suprogramuotas taip, kad turėtų kalbų keitimo funkciją ir mažiausiais tris instaliuotas kalbas – gamintojo, vartotojo ir anglų k. Visi informaciniai pranešimai ir kita tekstinė informacija grafiniame operatoriaus pultelyje turi būti tik pasirinkta kalba.</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EFC0D2D" w14:textId="4BC7E655" w:rsidR="00EB69D3" w:rsidRPr="007027BA" w:rsidRDefault="002C4B76"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atilinės valdymo sistemos veikimo aprašymas.</w:t>
            </w:r>
            <w:r w:rsidR="00EB69D3" w:rsidRPr="007027BA">
              <w:rPr>
                <w:rFonts w:ascii="Times New Roman" w:hAnsi="Times New Roman"/>
                <w:color w:val="000000"/>
                <w:sz w:val="24"/>
                <w:szCs w:val="24"/>
              </w:rPr>
              <w:br/>
              <w:t xml:space="preserve">Nurodyti aprašymo punkt. ar psl. valdiklio ekrano langą iliustruojančius vaizdus. </w:t>
            </w:r>
          </w:p>
        </w:tc>
      </w:tr>
      <w:tr w:rsidR="00EB69D3" w:rsidRPr="007027BA" w14:paraId="3EBA4393"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AEA940B" w14:textId="19434B79"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5.1.6</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43E2DF6"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075E02D" w14:textId="6C09C385"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Visi katilinės procesai (katilo degimo procesas, kuro  padavimas iš sandėlio, pelenų šalinimas, technologijos, šilumos gamybos ir transformavimas) turi turėti atskirus grafinius vaizdus atskiruose languose (atveju, jei grafinis operatoriaus pultelis naudojamas vaizduoti ir valdyti kelis procesus).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252605D3" w14:textId="36E73126" w:rsidR="00EB69D3" w:rsidRPr="007027BA" w:rsidRDefault="002C4B76"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atilinės valdymo sistemos veikimo aprašymas.</w:t>
            </w:r>
            <w:r w:rsidR="00EB69D3" w:rsidRPr="007027BA">
              <w:rPr>
                <w:rFonts w:ascii="Times New Roman" w:hAnsi="Times New Roman"/>
                <w:color w:val="000000" w:themeColor="text1"/>
                <w:sz w:val="24"/>
                <w:szCs w:val="24"/>
              </w:rPr>
              <w:br/>
              <w:t xml:space="preserve">Nurodyti aprašymo punkt. ar psl. valdiklio ekrano langą iliustruojančius vaizdus. </w:t>
            </w:r>
          </w:p>
        </w:tc>
      </w:tr>
      <w:tr w:rsidR="00EB69D3" w:rsidRPr="007027BA" w14:paraId="165333D2"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54CE45F" w14:textId="029C7292"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5.1.7</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1E1BCB7"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C11BF20" w14:textId="30AA567A"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Periodinę katilinės priežiūrą atliekančio operatoriaus darbo palengvinimui bei greitesniam reagavimui  avarijos ar gedimo atveju pagrindinis vizualizuotas grafinis pultelis turėtų aktyvų įrenginių darbo paveikslėlį. Kuris atspindėtų įrenginių darbą, atspindėtų sutrikimus ir avarijas, pakeičiant sugedusią vaizduojamo įrenginio dalį kita spalva, kad katilinę prižiūrintis personalas iškart pastebėtų automatizuoto  darbo sutrikimą bei atitinkamo sutrikimo ir avarijos aprašas būtų pasiekiamas palietus indikuojančią gedimą grafinio operatoriaus pultelio zoną.</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4FDE1833" w14:textId="2048215C" w:rsidR="00EB69D3" w:rsidRPr="007027BA" w:rsidRDefault="002C4B76"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atilinės valdymo sistemos veikimo aprašymas.</w:t>
            </w:r>
            <w:r w:rsidR="00EB69D3" w:rsidRPr="007027BA">
              <w:rPr>
                <w:rFonts w:ascii="Times New Roman" w:hAnsi="Times New Roman"/>
                <w:color w:val="000000" w:themeColor="text1"/>
                <w:sz w:val="24"/>
                <w:szCs w:val="24"/>
              </w:rPr>
              <w:br/>
              <w:t xml:space="preserve">Nurodyti aprašymo punkt. ar psl. valdiklio ekrano langą iliustruojančius vaizdus. </w:t>
            </w:r>
          </w:p>
        </w:tc>
      </w:tr>
      <w:tr w:rsidR="00EB69D3" w:rsidRPr="007027BA" w14:paraId="44608869"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A16F35" w14:textId="30A5824A"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5.1.8</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4434322C"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175ADBC" w14:textId="7AD3D61A"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Katilinės procesų valdymo sistemų funkcijose turi būti numatyta galimybė rankiniu būdu aktyvuoti elektrines pavaras jų darbo patikrinimui  ar šalinimui  gedimų kuomet reikalinga aktyvuoti trumpalaikiai pavarą viena ar kita kryptimi. </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3A96C06A" w14:textId="231B551B" w:rsidR="00EB69D3" w:rsidRPr="007027BA" w:rsidRDefault="002C4B76"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atilinės valdymo sistemos veikimo aprašymas.</w:t>
            </w:r>
            <w:r w:rsidR="00EB69D3" w:rsidRPr="007027BA">
              <w:rPr>
                <w:rFonts w:ascii="Times New Roman" w:hAnsi="Times New Roman"/>
                <w:color w:val="000000" w:themeColor="text1"/>
                <w:sz w:val="24"/>
                <w:szCs w:val="24"/>
              </w:rPr>
              <w:br/>
              <w:t xml:space="preserve">Nurodyti aprašymo punkt. ar psl. valdiklio ekrano langą iliustruojančius vaizdus. </w:t>
            </w:r>
          </w:p>
        </w:tc>
      </w:tr>
      <w:tr w:rsidR="00EB69D3" w:rsidRPr="007027BA" w14:paraId="572ACCE0"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BCE8356" w14:textId="5DD2D622"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5.1.9</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2C9155E2"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5E987832" w14:textId="39C6EAA6"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Katilinę aptarnaujančio  personalo  darbo  palengvinimui grafinis </w:t>
            </w:r>
            <w:r w:rsidRPr="007027BA">
              <w:rPr>
                <w:rFonts w:ascii="Times New Roman" w:hAnsi="Times New Roman"/>
                <w:color w:val="000000" w:themeColor="text1"/>
                <w:sz w:val="24"/>
                <w:szCs w:val="24"/>
              </w:rPr>
              <w:lastRenderedPageBreak/>
              <w:t>operatoriaus pultelis turi turėti instaliuotas principines elektrines schemas ir vartotojo instrukcijas.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1A47FFBE" w14:textId="755C8559" w:rsidR="00EB69D3" w:rsidRPr="007027BA" w:rsidRDefault="002C4B76"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lastRenderedPageBreak/>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atilinės valdymo sistemos veikimo aprašymas.</w:t>
            </w:r>
            <w:r w:rsidR="00EB69D3" w:rsidRPr="007027BA">
              <w:rPr>
                <w:rFonts w:ascii="Times New Roman" w:hAnsi="Times New Roman"/>
                <w:color w:val="000000" w:themeColor="text1"/>
                <w:sz w:val="24"/>
                <w:szCs w:val="24"/>
              </w:rPr>
              <w:br/>
            </w:r>
            <w:r w:rsidR="00EB69D3" w:rsidRPr="007027BA">
              <w:rPr>
                <w:rFonts w:ascii="Times New Roman" w:hAnsi="Times New Roman"/>
                <w:color w:val="000000" w:themeColor="text1"/>
                <w:sz w:val="24"/>
                <w:szCs w:val="24"/>
              </w:rPr>
              <w:lastRenderedPageBreak/>
              <w:t xml:space="preserve">Nurodyti aprašymo punkt. ar psl. valdiklio ekrano langą iliustruojančius vaizdus. </w:t>
            </w:r>
          </w:p>
        </w:tc>
      </w:tr>
      <w:tr w:rsidR="00EB69D3" w:rsidRPr="007027BA" w14:paraId="0010B921"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2FB5864" w14:textId="1885A889"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lastRenderedPageBreak/>
              <w:t>5.1.10</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2F7AF954"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BBBCEE1" w14:textId="361906A1" w:rsidR="00EB69D3" w:rsidRPr="007027BA" w:rsidRDefault="00EB69D3" w:rsidP="00EB69D3">
            <w:pPr>
              <w:tabs>
                <w:tab w:val="left" w:pos="567"/>
              </w:tabs>
              <w:suppressAutoHyphens w:val="0"/>
              <w:jc w:val="both"/>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Katilinės procesų valdymo  sistemos turi turėti galimybę instaliuoti mobilų ar laidinį interneto ryšį leidžiantį pasiekti katilinės valdymo  sistemas operatyviniam katilinę aptarnaujančiam personalui nuotoliniu  būdu,  iš bet  kurios vietovės, kurioje yra internetinis ryšys darbo  parametrų priežiūrai bei nustatymų korekcijai reikalui esant.</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EFC4C88" w14:textId="04A939FD" w:rsidR="00EB69D3" w:rsidRPr="007027BA" w:rsidRDefault="002C4B76"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atilinės valdymo sistemos struktūros aprašymas,</w:t>
            </w:r>
            <w:r w:rsidR="00EB69D3" w:rsidRPr="007027BA">
              <w:rPr>
                <w:rFonts w:ascii="Times New Roman" w:hAnsi="Times New Roman"/>
                <w:color w:val="000000" w:themeColor="text1"/>
                <w:sz w:val="24"/>
                <w:szCs w:val="24"/>
              </w:rPr>
              <w:br/>
              <w:t xml:space="preserve">Nurodyti aprašymo punkt. ar psl. </w:t>
            </w:r>
          </w:p>
        </w:tc>
      </w:tr>
      <w:tr w:rsidR="00EB69D3" w:rsidRPr="007027BA" w14:paraId="079FDD93"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054331C" w14:textId="2A6ADEFE"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5.1.11</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9398B38"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F9EB937" w14:textId="23880D60"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Katilinės procesų valdymo sistemose, turi būti įdegtas įrengimų gedimų ar darbo  procesų sutrikimų automatiniame darbo režime, pranešimų perdavimo modulis GSM ryšiu, kuris operatyvinį personalą informuoja apie būtinybę operatyviniam personalui reaguoti į  gedimą.</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7342C99" w14:textId="5360F327" w:rsidR="00EB69D3" w:rsidRPr="007027BA" w:rsidRDefault="002C4B76"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atilinės valdymo sistemos struktūros aprašymas,</w:t>
            </w:r>
            <w:r w:rsidR="00EB69D3" w:rsidRPr="007027BA">
              <w:rPr>
                <w:rFonts w:ascii="Times New Roman" w:hAnsi="Times New Roman"/>
                <w:color w:val="000000" w:themeColor="text1"/>
                <w:sz w:val="24"/>
                <w:szCs w:val="24"/>
              </w:rPr>
              <w:br/>
              <w:t xml:space="preserve">Nurodyti aprašymo punkt. ar psl. </w:t>
            </w:r>
          </w:p>
        </w:tc>
      </w:tr>
      <w:tr w:rsidR="00EB69D3" w:rsidRPr="007027BA" w14:paraId="2451BB95"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C51B60A" w14:textId="5E3A9B50"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5.1.12</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5C1845B"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BFF9863" w14:textId="723B2457"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Valdymo sistemose turi būti galimybė gamintojo servisinio aptarnavimo personalui prisijungti prie valdymo sistemų operatyviam atsiradusių įrenginių gedimų, diagnostikai, darbo  parametrų papildomam patikrinimui, operatyvinio  personalo  papildomam techniniam palaikymui kaip tinkamai eksploatuoti katilinės įrangą ar spręsti  iškilusias valdymo  sistemų klaidas ar šalinti  gedimus. </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3785D539" w14:textId="012659AA" w:rsidR="00EB69D3" w:rsidRPr="007027BA" w:rsidRDefault="002C4B76"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atilinės valdymo sistemos struktūros aprašymas,</w:t>
            </w:r>
            <w:r w:rsidR="00EB69D3" w:rsidRPr="007027BA">
              <w:rPr>
                <w:rFonts w:ascii="Times New Roman" w:hAnsi="Times New Roman"/>
                <w:color w:val="000000" w:themeColor="text1"/>
                <w:sz w:val="24"/>
                <w:szCs w:val="24"/>
              </w:rPr>
              <w:br/>
              <w:t xml:space="preserve">Nurodyti aprašymo punkt. ar psl. </w:t>
            </w:r>
          </w:p>
        </w:tc>
      </w:tr>
      <w:tr w:rsidR="00EB69D3" w:rsidRPr="007027BA" w14:paraId="2829AECF"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E29E50F" w14:textId="0B3A8043"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5.1.13</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8453E5F"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376BF1E" w14:textId="2BD75A59"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Valdymo  sistemos turi  turėti galimybę suteikti teisę (slaptažodžiu apsaugotą) prisijungimą skirtingiems vartotojų lygiams, operatoriui, derintojui, serviso personalui. Galimybę suteikti teisę stebėti ar valdyti. Turėti saugų VPN nuotolinį prisijungimą ir galimybę keisti slaptažodžius.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3D8EBE5C" w14:textId="3416C169" w:rsidR="00EB69D3" w:rsidRPr="007027BA" w:rsidRDefault="002C4B76"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atilinės valdymo sistemos struktūros aprašymas,</w:t>
            </w:r>
            <w:r w:rsidR="00EB69D3" w:rsidRPr="007027BA">
              <w:rPr>
                <w:rFonts w:ascii="Times New Roman" w:hAnsi="Times New Roman"/>
                <w:color w:val="000000" w:themeColor="text1"/>
                <w:sz w:val="24"/>
                <w:szCs w:val="24"/>
              </w:rPr>
              <w:br/>
              <w:t xml:space="preserve">Nurodyti aprašymo punkt. ar psl. </w:t>
            </w:r>
          </w:p>
        </w:tc>
      </w:tr>
      <w:tr w:rsidR="00EB69D3" w:rsidRPr="007027BA" w14:paraId="0CA06AB4"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4F4C6AB" w14:textId="54AEC3CD" w:rsidR="00EB69D3" w:rsidRPr="007027BA" w:rsidRDefault="00EB69D3" w:rsidP="00EB69D3">
            <w:pPr>
              <w:tabs>
                <w:tab w:val="left" w:pos="567"/>
              </w:tabs>
              <w:suppressAutoHyphens w:val="0"/>
              <w:textAlignment w:val="auto"/>
              <w:rPr>
                <w:rFonts w:ascii="Times New Roman" w:hAnsi="Times New Roman"/>
                <w:b/>
                <w:bCs/>
                <w:color w:val="000000"/>
                <w:sz w:val="24"/>
                <w:szCs w:val="24"/>
              </w:rPr>
            </w:pPr>
            <w:r w:rsidRPr="007027BA">
              <w:rPr>
                <w:rFonts w:ascii="Times New Roman" w:hAnsi="Times New Roman"/>
                <w:b/>
                <w:bCs/>
                <w:color w:val="000000"/>
                <w:sz w:val="24"/>
                <w:szCs w:val="24"/>
              </w:rPr>
              <w:lastRenderedPageBreak/>
              <w:t>5.2</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D768495" w14:textId="2E660DAC" w:rsidR="00EB69D3" w:rsidRPr="007027BA" w:rsidRDefault="00EB69D3" w:rsidP="00EB69D3">
            <w:pPr>
              <w:tabs>
                <w:tab w:val="left" w:pos="567"/>
              </w:tabs>
              <w:suppressAutoHyphens w:val="0"/>
              <w:textAlignment w:val="auto"/>
              <w:rPr>
                <w:rFonts w:ascii="Times New Roman" w:hAnsi="Times New Roman"/>
                <w:b/>
                <w:bCs/>
                <w:sz w:val="24"/>
                <w:szCs w:val="24"/>
              </w:rPr>
            </w:pPr>
            <w:r w:rsidRPr="007027BA">
              <w:rPr>
                <w:rFonts w:ascii="Times New Roman" w:hAnsi="Times New Roman"/>
                <w:b/>
                <w:bCs/>
                <w:sz w:val="24"/>
                <w:szCs w:val="24"/>
              </w:rPr>
              <w:t>Katilo valdymo sistema</w:t>
            </w: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6C928B5" w14:textId="77777777" w:rsidR="00EB69D3" w:rsidRPr="007027BA" w:rsidRDefault="00EB69D3" w:rsidP="00EB69D3">
            <w:pPr>
              <w:tabs>
                <w:tab w:val="left" w:pos="567"/>
              </w:tabs>
              <w:suppressAutoHyphens w:val="0"/>
              <w:textAlignment w:val="auto"/>
              <w:rPr>
                <w:rFonts w:ascii="Times New Roman" w:hAnsi="Times New Roman"/>
                <w:sz w:val="24"/>
                <w:szCs w:val="24"/>
              </w:rPr>
            </w:pP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1E2BAD34" w14:textId="49680804"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20E31977" w14:textId="77777777" w:rsidTr="007A136D">
        <w:trPr>
          <w:gridAfter w:val="3"/>
          <w:wAfter w:w="316" w:type="dxa"/>
          <w:trHeight w:val="199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EF32D8F" w14:textId="75B50678"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5.2.1</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22798B1"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419C505" w14:textId="52E575B9"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 xml:space="preserve">Katilo valdymo sistema sukomplektuota iš laisvai programuojamo loginio valdiklio (PLV), grafinio operatoriaus pultelio, bei visų komponentų reikalingų šioms sudedamosioms dalims apjungti ir valdyti, programinės valdymo sistemos įrangos, jutiklių ir kitų valdymo elementų.  </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1BA84170" w14:textId="340C5D3C" w:rsidR="00EB69D3" w:rsidRPr="007027BA" w:rsidRDefault="002C4B76"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17A0ED68"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627E9F9" w14:textId="324AE4F7"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5.2.2</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447C6C1"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30A0CE07" w14:textId="6B36CFCD"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Patogiam naudojimui grafinis operatoriaus pultelis turi būti ne mažesnis kaip 10“.</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240CBC4F" w14:textId="4711154F" w:rsidR="00EB69D3" w:rsidRPr="007027BA" w:rsidRDefault="002C4B76"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6DC4868F"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9005B6" w14:textId="4717D53C"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5.2.3</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237F048"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709D9D8" w14:textId="3AED4AE1"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Sistema turi turėti aktyvų grafinį įrengimų ir katilo atvaizdavimą, meniu su liečiamu atskiru vaizdu, liečiant proceso ikoną ar proceso vaizdą. Turi būti vaizdinis įrenginio darbo atvaizdavimas, gedimo ar sutrikimo grafinis vaizdavimas, palietus sutrikimo atvaizdavimo vietą turi atsiverti langas su gedimo aprašymu</w:t>
            </w:r>
            <w:r w:rsidRPr="007027BA">
              <w:rPr>
                <w:rFonts w:ascii="Times New Roman" w:hAnsi="Times New Roman"/>
                <w:sz w:val="24"/>
                <w:szCs w:val="24"/>
              </w:rPr>
              <w:br/>
              <w:t>Būtina galimybė – katilo įrengimų valdymas ir nuotoliu.</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FF6E538" w14:textId="4A7EAE70" w:rsidR="00EB69D3" w:rsidRPr="007027BA" w:rsidRDefault="002C4B76"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programos veikimo aprašymas iliustruojant valdiklio ekrane vaizdais.</w:t>
            </w:r>
          </w:p>
        </w:tc>
      </w:tr>
      <w:tr w:rsidR="00EB69D3" w:rsidRPr="007027BA" w14:paraId="219F4DAD"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55E19E7" w14:textId="069F03C0"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5.2.4</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6145E4E"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56729054" w14:textId="555600BE"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 xml:space="preserve">Katilas ir kita įranga turi turėti pakankamą jutiklių ir valdymo </w:t>
            </w:r>
            <w:r w:rsidRPr="007027BA">
              <w:rPr>
                <w:rFonts w:ascii="Times New Roman" w:hAnsi="Times New Roman"/>
                <w:color w:val="000000" w:themeColor="text1"/>
                <w:sz w:val="24"/>
                <w:szCs w:val="24"/>
              </w:rPr>
              <w:t xml:space="preserve">elementų  kiekį, kurių dėka valdymo sistema užtikrintų saugų </w:t>
            </w:r>
            <w:r w:rsidRPr="007027BA">
              <w:rPr>
                <w:rFonts w:ascii="Times New Roman" w:hAnsi="Times New Roman"/>
                <w:sz w:val="24"/>
                <w:szCs w:val="24"/>
              </w:rPr>
              <w:t>ir efektyvų katilo darbą.</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417D6FD" w14:textId="31F44CA3"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5C73FF6F"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AF0A2A0" w14:textId="76B6CC88"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5.2.5</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C9B9888"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8379364" w14:textId="0C349B10"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Katilo valdymo sistema turi užtikrinti stabilų ir patikimą katilo darbą visame apkrovimų diapazone 30 – 100 proc. ir katilo stabdymą suveikus numatytoms apsaugoms. Galios reguliavimas turi vykti moduliaciniu principu kas 1% katilo reguliuojamos galios diapazone atitinkamai ją didinant arba mažinant pagal šilumos vartojimo poreikį.</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71E3213" w14:textId="6C48D03C" w:rsidR="00EB69D3" w:rsidRPr="007027BA" w:rsidRDefault="002C4B76"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401D8598"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0138953" w14:textId="47D5668A"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lastRenderedPageBreak/>
              <w:t>5.2.6</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18880422"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351341B4" w14:textId="48F905EF"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Katilo veikimo metu turi būti automatiškai valdomi šie procesai:</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3ECC5674" w14:textId="67CB729E" w:rsidR="00EB69D3" w:rsidRPr="007027BA" w:rsidRDefault="00EB69D3" w:rsidP="00EB69D3">
            <w:pPr>
              <w:spacing w:after="0" w:line="240" w:lineRule="auto"/>
              <w:rPr>
                <w:rFonts w:ascii="Times New Roman" w:hAnsi="Times New Roman"/>
                <w:color w:val="000000"/>
                <w:sz w:val="24"/>
                <w:szCs w:val="24"/>
              </w:rPr>
            </w:pPr>
          </w:p>
        </w:tc>
      </w:tr>
      <w:tr w:rsidR="00EB69D3" w:rsidRPr="007027BA" w14:paraId="030DBF14"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849E5FB" w14:textId="4D9C4905"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5.2.6.1</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608948A"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2376179" w14:textId="3564EDD2"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Kuro padavimas į pakurą;</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1A35C03" w14:textId="13DEE177" w:rsidR="00EB69D3" w:rsidRPr="007027BA" w:rsidRDefault="0029507F"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3762B09E"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BE264B2" w14:textId="3C4FE5BD"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5.2.6.2</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473DD7BB"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A89FD52" w14:textId="71E0D434"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Oro padavimas į skirtingas katilo degimo  kameros zonas Oro srautų valdymui turi  būti naudojami ventiliatoriai valdomi per dažnio keitiklius;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AC80B35" w14:textId="46ECBA5F" w:rsidR="00EB69D3" w:rsidRPr="007027BA" w:rsidRDefault="0029507F"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atilo valdymo sistemos aprašymas</w:t>
            </w:r>
            <w:r w:rsidR="00EB69D3" w:rsidRPr="007027BA">
              <w:rPr>
                <w:rFonts w:ascii="Times New Roman" w:hAnsi="Times New Roman"/>
                <w:color w:val="000000" w:themeColor="text1"/>
                <w:sz w:val="24"/>
                <w:szCs w:val="24"/>
              </w:rPr>
              <w:br/>
              <w:t>Nurodyti punkt. ar psl.</w:t>
            </w:r>
          </w:p>
        </w:tc>
      </w:tr>
      <w:tr w:rsidR="00EB69D3" w:rsidRPr="007027BA" w14:paraId="7A662149"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426CA3E" w14:textId="468E5300"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5.2.6.3</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F29B13A"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D80A58F" w14:textId="5DBA49B3"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 xml:space="preserve">Reikiamos traukos palaikymas pakuroje - dūmų srauto ventiliatoriaus valdymui naudojat dažnio keitiklį. </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B5C2E39" w14:textId="61789760" w:rsidR="00EB69D3" w:rsidRPr="007027BA" w:rsidRDefault="0029507F"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atilo valdymo sistemos aprašymas</w:t>
            </w:r>
            <w:r w:rsidR="00EB69D3" w:rsidRPr="007027BA">
              <w:rPr>
                <w:rFonts w:ascii="Times New Roman" w:hAnsi="Times New Roman"/>
                <w:color w:val="000000" w:themeColor="text1"/>
                <w:sz w:val="24"/>
                <w:szCs w:val="24"/>
              </w:rPr>
              <w:br/>
              <w:t>Nurodyti punkt. ar psl.</w:t>
            </w:r>
          </w:p>
        </w:tc>
      </w:tr>
      <w:tr w:rsidR="00EB69D3" w:rsidRPr="007027BA" w14:paraId="48BEFA84"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CB9D108" w14:textId="3DF43FB1"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5.2.6.4</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F951012"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4967F99" w14:textId="3CEFDA40"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Reikiamos ištekančio šilumnešio temperatūros palaikymas pagal galios poreikį;</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CA9CA33" w14:textId="09FCA716" w:rsidR="00EB69D3" w:rsidRPr="007027BA" w:rsidRDefault="0029507F"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3520BEDF"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8A0DC22" w14:textId="46A9A79D"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5.2.6.5</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1E29B07D"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0645E5D" w14:textId="5B21856E"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Reikiamos grįžtančio šilumnešio temperatūros palaikymas pagal galios poreikį</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584DD0A" w14:textId="091532A1" w:rsidR="00EB69D3" w:rsidRPr="007027BA" w:rsidRDefault="0029507F"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3953299A"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5CF5297" w14:textId="34DC02C0"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5.2.6.6</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DA052EF"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5A9A59C3" w14:textId="6DB9A633"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Degimo proceso temperatūros valdymas;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E727DDB" w14:textId="551C3D68" w:rsidR="00EB69D3" w:rsidRPr="007027BA" w:rsidRDefault="0029507F"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25467CD9"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89286F" w14:textId="1308480C"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5.2.6.7</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AE11A7E"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8C22A65" w14:textId="2F8877D1"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O2 koncentracijos korekcija išeinančiuose dūmuose;</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1BE11745" w14:textId="4A432105" w:rsidR="00EB69D3" w:rsidRPr="007027BA" w:rsidRDefault="0029507F"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0AA2DF4B"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3D55C1A" w14:textId="5F60727A"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5.2.6.8</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3B3B3267"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90974E7" w14:textId="41CFA79F"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Šilumokaičio paviršių valymas;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2AD6B9CE" w14:textId="61313288" w:rsidR="00EB69D3" w:rsidRPr="007027BA" w:rsidRDefault="0029507F"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54DDA921"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FB970DF" w14:textId="3DD55E94"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5.2.6.9</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82BDF32"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61E663E" w14:textId="79174EEF"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Apžiūros akutės valymas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174533B7" w14:textId="095C7DF4" w:rsidR="00EB69D3" w:rsidRPr="007027BA" w:rsidRDefault="0029507F"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atilo valdymo sistemos aprašymas</w:t>
            </w:r>
            <w:r w:rsidR="00EB69D3" w:rsidRPr="007027BA">
              <w:rPr>
                <w:rFonts w:ascii="Times New Roman" w:hAnsi="Times New Roman"/>
                <w:color w:val="000000" w:themeColor="text1"/>
                <w:sz w:val="24"/>
                <w:szCs w:val="24"/>
              </w:rPr>
              <w:br/>
              <w:t>Nurodyti punkt. ar psl.</w:t>
            </w:r>
          </w:p>
        </w:tc>
      </w:tr>
      <w:tr w:rsidR="00EB69D3" w:rsidRPr="007027BA" w14:paraId="053194E0"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EE2A3E" w14:textId="5DB4F1E9"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5.2.6.10</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8D772B9"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C591A1F" w14:textId="73617513"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Pelenų šalinimo iš katilo ir kitų  katilinės įrenginių;</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714BD4DA" w14:textId="69101057" w:rsidR="00EB69D3" w:rsidRPr="007027BA" w:rsidRDefault="0029507F"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atilo valdymo sistemos aprašymas</w:t>
            </w:r>
            <w:r w:rsidR="00EB69D3" w:rsidRPr="007027BA">
              <w:rPr>
                <w:rFonts w:ascii="Times New Roman" w:hAnsi="Times New Roman"/>
                <w:color w:val="000000" w:themeColor="text1"/>
                <w:sz w:val="24"/>
                <w:szCs w:val="24"/>
              </w:rPr>
              <w:br/>
              <w:t>Nurodyti punkt. ar psl.</w:t>
            </w:r>
          </w:p>
        </w:tc>
      </w:tr>
      <w:tr w:rsidR="00EB69D3" w:rsidRPr="007027BA" w14:paraId="1DF8DBBB"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A4EFD12" w14:textId="0EC2E35B"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5.2.6.11</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34F65F2"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806B68E" w14:textId="562D2F8B"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Katilo  ir katilinės darbo procesų stabdymas esant avarinei situacijai pagal užduotas apsaugų ribas;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4961D8F" w14:textId="35DF0AF7" w:rsidR="00EB69D3" w:rsidRPr="007027BA" w:rsidRDefault="0029507F" w:rsidP="00EB69D3">
            <w:pPr>
              <w:spacing w:after="0" w:line="240" w:lineRule="auto"/>
              <w:rPr>
                <w:rFonts w:ascii="Times New Roman" w:hAnsi="Times New Roman"/>
                <w:color w:val="000000" w:themeColor="text1"/>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themeColor="text1"/>
                <w:sz w:val="24"/>
                <w:szCs w:val="24"/>
              </w:rPr>
              <w:t>atilo valdymo sistemos aprašymas</w:t>
            </w:r>
            <w:r w:rsidR="00EB69D3" w:rsidRPr="007027BA">
              <w:rPr>
                <w:rFonts w:ascii="Times New Roman" w:hAnsi="Times New Roman"/>
                <w:color w:val="000000" w:themeColor="text1"/>
                <w:sz w:val="24"/>
                <w:szCs w:val="24"/>
              </w:rPr>
              <w:br/>
              <w:t>Nurodyti punkt. ar psl.</w:t>
            </w:r>
          </w:p>
        </w:tc>
      </w:tr>
      <w:tr w:rsidR="00EB69D3" w:rsidRPr="007027BA" w14:paraId="56E66439"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F11C363" w14:textId="087A303F"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lastRenderedPageBreak/>
              <w:t>5.2.7</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7816BAE" w14:textId="77777777" w:rsidR="00EB69D3" w:rsidRPr="007027BA" w:rsidRDefault="00EB69D3" w:rsidP="00EB69D3">
            <w:pPr>
              <w:tabs>
                <w:tab w:val="left" w:pos="567"/>
              </w:tabs>
              <w:suppressAutoHyphens w:val="0"/>
              <w:textAlignment w:val="auto"/>
              <w:rPr>
                <w:rFonts w:ascii="Times New Roman" w:hAnsi="Times New Roman"/>
                <w:b/>
                <w:bCs/>
                <w:color w:val="000000" w:themeColor="text1"/>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B0CCD54" w14:textId="08156D9D" w:rsidR="00EB69D3" w:rsidRPr="007027BA" w:rsidRDefault="00EB69D3" w:rsidP="00EB69D3">
            <w:pPr>
              <w:tabs>
                <w:tab w:val="left" w:pos="567"/>
              </w:tabs>
              <w:suppressAutoHyphens w:val="0"/>
              <w:textAlignment w:val="auto"/>
              <w:rPr>
                <w:rFonts w:ascii="Times New Roman" w:hAnsi="Times New Roman"/>
                <w:color w:val="000000" w:themeColor="text1"/>
                <w:sz w:val="24"/>
                <w:szCs w:val="24"/>
              </w:rPr>
            </w:pPr>
            <w:r w:rsidRPr="007027BA">
              <w:rPr>
                <w:rFonts w:ascii="Times New Roman" w:hAnsi="Times New Roman"/>
                <w:color w:val="000000" w:themeColor="text1"/>
                <w:sz w:val="24"/>
                <w:szCs w:val="24"/>
              </w:rPr>
              <w:t>Katilo valdymo sistema turi turėti galimybę sukurti iki 9 rėžiminių kortelių. Viena jų gamykliniai nustatymai, kito paruošiamo derinimo metu. Perėjimas nuo vieno režimo prie kito vienu „mygtuko“ paspaudimu</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52DBE32" w14:textId="5373FECC" w:rsidR="00EB69D3" w:rsidRPr="007027BA" w:rsidRDefault="0029507F"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programos veikimo aprašymas iliustruojant valdiklio ekrane vaizdinius</w:t>
            </w:r>
          </w:p>
        </w:tc>
      </w:tr>
      <w:tr w:rsidR="00EB69D3" w:rsidRPr="007027BA" w14:paraId="23B0FFE5"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08A13AF" w14:textId="6B6A0819"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5.2.8</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2C220069"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F767BD6" w14:textId="7BB681FA"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Katilo apsaugų ir signalizacijos apimtis turi  atitikti pagal siūlomo katilo konstrukciją turi užtikrinti saugią įrengimų eksploataciją ir atitikti galiojančių teisės ir norminių aktų reikalavimus.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F79835A" w14:textId="21F7008A" w:rsidR="00EB69D3" w:rsidRPr="007027BA" w:rsidRDefault="0029507F" w:rsidP="00EB69D3">
            <w:pPr>
              <w:spacing w:after="0" w:line="240" w:lineRule="auto"/>
              <w:rPr>
                <w:rFonts w:ascii="Times New Roman" w:hAnsi="Times New Roman"/>
                <w:color w:val="000000"/>
                <w:sz w:val="24"/>
                <w:szCs w:val="24"/>
              </w:rPr>
            </w:pPr>
            <w:r w:rsidRPr="00297151">
              <w:rPr>
                <w:rFonts w:ascii="Times New Roman" w:hAnsi="Times New Roman"/>
                <w:color w:val="000000"/>
                <w:sz w:val="24"/>
                <w:szCs w:val="24"/>
              </w:rPr>
              <w:t xml:space="preserve">Kartu su pasiūlymu </w:t>
            </w:r>
            <w:r>
              <w:rPr>
                <w:rFonts w:ascii="Times New Roman" w:hAnsi="Times New Roman"/>
                <w:color w:val="000000"/>
                <w:sz w:val="24"/>
                <w:szCs w:val="24"/>
              </w:rPr>
              <w:t>pateikiamas k</w:t>
            </w:r>
            <w:r w:rsidR="00EB69D3" w:rsidRPr="007027BA">
              <w:rPr>
                <w:rFonts w:ascii="Times New Roman" w:hAnsi="Times New Roman"/>
                <w:color w:val="000000"/>
                <w:sz w:val="24"/>
                <w:szCs w:val="24"/>
              </w:rPr>
              <w:t>atilo valdymo sistemos aprašymas</w:t>
            </w:r>
            <w:r w:rsidR="00EB69D3" w:rsidRPr="007027BA">
              <w:rPr>
                <w:rFonts w:ascii="Times New Roman" w:hAnsi="Times New Roman"/>
                <w:color w:val="000000"/>
                <w:sz w:val="24"/>
                <w:szCs w:val="24"/>
              </w:rPr>
              <w:br/>
              <w:t>Nurodyti punkt. ar psl.</w:t>
            </w:r>
          </w:p>
        </w:tc>
      </w:tr>
      <w:tr w:rsidR="00EB69D3" w:rsidRPr="007027BA" w14:paraId="48791E9F" w14:textId="77777777" w:rsidTr="007A136D">
        <w:trPr>
          <w:gridAfter w:val="3"/>
          <w:wAfter w:w="316" w:type="dxa"/>
          <w:trHeight w:val="352"/>
        </w:trPr>
        <w:tc>
          <w:tcPr>
            <w:tcW w:w="1006"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C7F692B" w14:textId="2D26D263" w:rsidR="00EB69D3" w:rsidRPr="007027BA" w:rsidRDefault="00EB69D3" w:rsidP="00EB69D3">
            <w:pPr>
              <w:tabs>
                <w:tab w:val="left" w:pos="567"/>
              </w:tabs>
              <w:suppressAutoHyphens w:val="0"/>
              <w:textAlignment w:val="auto"/>
              <w:rPr>
                <w:rFonts w:ascii="Times New Roman" w:hAnsi="Times New Roman"/>
                <w:color w:val="000000"/>
                <w:sz w:val="24"/>
                <w:szCs w:val="24"/>
              </w:rPr>
            </w:pPr>
            <w:r w:rsidRPr="007027BA">
              <w:rPr>
                <w:rFonts w:ascii="Times New Roman" w:hAnsi="Times New Roman"/>
                <w:color w:val="000000"/>
                <w:sz w:val="24"/>
                <w:szCs w:val="24"/>
              </w:rPr>
              <w:t>5.2.9</w:t>
            </w:r>
          </w:p>
        </w:tc>
        <w:tc>
          <w:tcPr>
            <w:tcW w:w="232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5EF25329" w14:textId="77777777" w:rsidR="00EB69D3" w:rsidRPr="007027BA" w:rsidRDefault="00EB69D3" w:rsidP="00EB69D3">
            <w:pPr>
              <w:tabs>
                <w:tab w:val="left" w:pos="567"/>
              </w:tabs>
              <w:suppressAutoHyphens w:val="0"/>
              <w:textAlignment w:val="auto"/>
              <w:rPr>
                <w:rFonts w:ascii="Times New Roman" w:hAnsi="Times New Roman"/>
                <w:b/>
                <w:bCs/>
                <w:sz w:val="24"/>
                <w:szCs w:val="24"/>
              </w:rPr>
            </w:pPr>
          </w:p>
        </w:tc>
        <w:tc>
          <w:tcPr>
            <w:tcW w:w="4042"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16D431C" w14:textId="26CE65CC" w:rsidR="00EB69D3" w:rsidRPr="007027BA" w:rsidRDefault="00EB69D3" w:rsidP="00EB69D3">
            <w:pPr>
              <w:tabs>
                <w:tab w:val="left" w:pos="567"/>
              </w:tabs>
              <w:suppressAutoHyphens w:val="0"/>
              <w:textAlignment w:val="auto"/>
              <w:rPr>
                <w:rFonts w:ascii="Times New Roman" w:hAnsi="Times New Roman"/>
                <w:sz w:val="24"/>
                <w:szCs w:val="24"/>
              </w:rPr>
            </w:pPr>
            <w:r w:rsidRPr="007027BA">
              <w:rPr>
                <w:rFonts w:ascii="Times New Roman" w:hAnsi="Times New Roman"/>
                <w:sz w:val="24"/>
                <w:szCs w:val="24"/>
              </w:rPr>
              <w:t>Katilo įrangos valdymo skydo tiekimas apima ir visus reikalingus  matavimo prietaisus ir kontrolės elementus bei jų montavimui reikalingus kabelius ir kabelių klojimo kanalus.</w:t>
            </w:r>
          </w:p>
        </w:tc>
        <w:tc>
          <w:tcPr>
            <w:tcW w:w="326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27B43C46" w14:textId="042CC5B0" w:rsidR="00EB69D3" w:rsidRPr="007027BA" w:rsidRDefault="00EB69D3" w:rsidP="00EB69D3">
            <w:pPr>
              <w:spacing w:after="0" w:line="240" w:lineRule="auto"/>
              <w:rPr>
                <w:rFonts w:ascii="Times New Roman" w:hAnsi="Times New Roman"/>
                <w:color w:val="000000"/>
                <w:sz w:val="24"/>
                <w:szCs w:val="24"/>
              </w:rPr>
            </w:pPr>
          </w:p>
        </w:tc>
      </w:tr>
    </w:tbl>
    <w:p w14:paraId="6BCB9CAB" w14:textId="77777777" w:rsidR="00FD4BA2" w:rsidRPr="007027BA" w:rsidRDefault="00FD4BA2" w:rsidP="00E0639B">
      <w:pPr>
        <w:pStyle w:val="ListParagraph"/>
        <w:tabs>
          <w:tab w:val="left" w:pos="567"/>
        </w:tabs>
        <w:suppressAutoHyphens w:val="0"/>
        <w:ind w:left="0"/>
        <w:textAlignment w:val="auto"/>
        <w:rPr>
          <w:rFonts w:ascii="Times New Roman" w:hAnsi="Times New Roman"/>
          <w:b/>
          <w:bCs/>
          <w:sz w:val="24"/>
          <w:szCs w:val="24"/>
        </w:rPr>
      </w:pPr>
    </w:p>
    <w:tbl>
      <w:tblPr>
        <w:tblStyle w:val="TableGrid"/>
        <w:tblW w:w="11341" w:type="dxa"/>
        <w:tblInd w:w="-714" w:type="dxa"/>
        <w:tblLook w:val="04A0" w:firstRow="1" w:lastRow="0" w:firstColumn="1" w:lastColumn="0" w:noHBand="0" w:noVBand="1"/>
      </w:tblPr>
      <w:tblGrid>
        <w:gridCol w:w="993"/>
        <w:gridCol w:w="1984"/>
        <w:gridCol w:w="4991"/>
        <w:gridCol w:w="3373"/>
      </w:tblGrid>
      <w:tr w:rsidR="00FD4BA2" w:rsidRPr="007027BA" w14:paraId="6A1C55CD" w14:textId="77777777" w:rsidTr="00FE6CCA">
        <w:tc>
          <w:tcPr>
            <w:tcW w:w="993" w:type="dxa"/>
          </w:tcPr>
          <w:p w14:paraId="6C463451" w14:textId="77777777" w:rsidR="00FD4BA2" w:rsidRPr="007027BA" w:rsidRDefault="00FD4BA2" w:rsidP="008B082D">
            <w:pPr>
              <w:rPr>
                <w:rFonts w:ascii="Times New Roman" w:hAnsi="Times New Roman" w:cs="Times New Roman"/>
                <w:b/>
                <w:bCs/>
                <w:sz w:val="24"/>
                <w:szCs w:val="24"/>
              </w:rPr>
            </w:pPr>
            <w:r w:rsidRPr="007027BA">
              <w:rPr>
                <w:rFonts w:ascii="Times New Roman" w:hAnsi="Times New Roman" w:cs="Times New Roman"/>
                <w:b/>
                <w:bCs/>
                <w:sz w:val="24"/>
                <w:szCs w:val="24"/>
              </w:rPr>
              <w:t>Eil.nr.</w:t>
            </w:r>
          </w:p>
        </w:tc>
        <w:tc>
          <w:tcPr>
            <w:tcW w:w="1984" w:type="dxa"/>
          </w:tcPr>
          <w:p w14:paraId="5C51FEDC" w14:textId="77777777" w:rsidR="00FD4BA2" w:rsidRPr="007027BA" w:rsidRDefault="00FD4BA2" w:rsidP="008B082D">
            <w:pPr>
              <w:rPr>
                <w:rFonts w:ascii="Times New Roman" w:hAnsi="Times New Roman" w:cs="Times New Roman"/>
                <w:b/>
                <w:bCs/>
                <w:sz w:val="24"/>
                <w:szCs w:val="24"/>
              </w:rPr>
            </w:pPr>
            <w:r w:rsidRPr="007027BA">
              <w:rPr>
                <w:rFonts w:ascii="Times New Roman" w:hAnsi="Times New Roman" w:cs="Times New Roman"/>
                <w:b/>
                <w:bCs/>
                <w:sz w:val="24"/>
                <w:szCs w:val="24"/>
              </w:rPr>
              <w:t xml:space="preserve">  Parametras</w:t>
            </w:r>
          </w:p>
        </w:tc>
        <w:tc>
          <w:tcPr>
            <w:tcW w:w="4991" w:type="dxa"/>
          </w:tcPr>
          <w:p w14:paraId="50AB2C71" w14:textId="77777777" w:rsidR="00FD4BA2" w:rsidRPr="007027BA" w:rsidRDefault="00FD4BA2" w:rsidP="008B082D">
            <w:pPr>
              <w:rPr>
                <w:rFonts w:ascii="Times New Roman" w:hAnsi="Times New Roman" w:cs="Times New Roman"/>
                <w:b/>
                <w:bCs/>
                <w:sz w:val="24"/>
                <w:szCs w:val="24"/>
              </w:rPr>
            </w:pPr>
            <w:r w:rsidRPr="007027BA">
              <w:rPr>
                <w:rFonts w:ascii="Times New Roman" w:hAnsi="Times New Roman" w:cs="Times New Roman"/>
                <w:b/>
                <w:bCs/>
                <w:sz w:val="24"/>
                <w:szCs w:val="24"/>
              </w:rPr>
              <w:t xml:space="preserve">    Aprašymas arba reikšmė</w:t>
            </w:r>
          </w:p>
        </w:tc>
        <w:tc>
          <w:tcPr>
            <w:tcW w:w="3373" w:type="dxa"/>
          </w:tcPr>
          <w:p w14:paraId="51D4C1D1" w14:textId="77777777" w:rsidR="00FD4BA2" w:rsidRPr="007027BA" w:rsidRDefault="00FD4BA2" w:rsidP="008B082D">
            <w:pPr>
              <w:rPr>
                <w:rFonts w:ascii="Times New Roman" w:hAnsi="Times New Roman" w:cs="Times New Roman"/>
                <w:b/>
                <w:bCs/>
                <w:sz w:val="24"/>
                <w:szCs w:val="24"/>
              </w:rPr>
            </w:pPr>
            <w:r w:rsidRPr="007027BA">
              <w:rPr>
                <w:rFonts w:ascii="Times New Roman" w:hAnsi="Times New Roman" w:cs="Times New Roman"/>
                <w:b/>
                <w:bCs/>
                <w:sz w:val="24"/>
                <w:szCs w:val="24"/>
              </w:rPr>
              <w:t>Atitikimą įrodantys dokumentai</w:t>
            </w:r>
          </w:p>
        </w:tc>
      </w:tr>
      <w:tr w:rsidR="00FD4BA2" w:rsidRPr="007027BA" w14:paraId="19DA5BBE" w14:textId="77777777" w:rsidTr="00FE6CCA">
        <w:tc>
          <w:tcPr>
            <w:tcW w:w="11341" w:type="dxa"/>
            <w:gridSpan w:val="4"/>
          </w:tcPr>
          <w:p w14:paraId="5C14825F" w14:textId="2F1CFB5F" w:rsidR="00FD4BA2" w:rsidRPr="007027BA" w:rsidRDefault="00FD4BA2" w:rsidP="00CE0FBB">
            <w:pPr>
              <w:jc w:val="both"/>
              <w:rPr>
                <w:rFonts w:ascii="Times New Roman" w:hAnsi="Times New Roman" w:cs="Times New Roman"/>
                <w:sz w:val="24"/>
                <w:szCs w:val="24"/>
              </w:rPr>
            </w:pPr>
            <w:r w:rsidRPr="007027BA">
              <w:rPr>
                <w:rFonts w:ascii="Times New Roman" w:hAnsi="Times New Roman" w:cs="Times New Roman"/>
                <w:b/>
                <w:bCs/>
                <w:sz w:val="24"/>
                <w:szCs w:val="24"/>
              </w:rPr>
              <w:t xml:space="preserve"> </w:t>
            </w:r>
            <w:r w:rsidR="00310BF4" w:rsidRPr="007027BA">
              <w:rPr>
                <w:rFonts w:ascii="Times New Roman" w:hAnsi="Times New Roman" w:cs="Times New Roman"/>
                <w:b/>
                <w:bCs/>
                <w:sz w:val="24"/>
                <w:szCs w:val="24"/>
              </w:rPr>
              <w:t>6</w:t>
            </w:r>
            <w:r w:rsidRPr="007027BA">
              <w:rPr>
                <w:rFonts w:ascii="Times New Roman" w:hAnsi="Times New Roman" w:cs="Times New Roman"/>
                <w:b/>
                <w:bCs/>
                <w:sz w:val="24"/>
                <w:szCs w:val="24"/>
              </w:rPr>
              <w:t>. DŪMŲ VALYMO ĮRENGINYS</w:t>
            </w:r>
          </w:p>
        </w:tc>
      </w:tr>
      <w:tr w:rsidR="00FD4BA2" w:rsidRPr="007027BA" w14:paraId="135E2A1B" w14:textId="77777777" w:rsidTr="00FE6CCA">
        <w:tc>
          <w:tcPr>
            <w:tcW w:w="993" w:type="dxa"/>
          </w:tcPr>
          <w:p w14:paraId="68FE4AB5" w14:textId="4BB2032A" w:rsidR="00FD4BA2" w:rsidRPr="007027BA" w:rsidRDefault="00FE6CCA"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.1</w:t>
            </w:r>
          </w:p>
        </w:tc>
        <w:tc>
          <w:tcPr>
            <w:tcW w:w="1984" w:type="dxa"/>
          </w:tcPr>
          <w:p w14:paraId="7E84F4EA"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Dūmų valymo įrenginio tipas</w:t>
            </w:r>
          </w:p>
        </w:tc>
        <w:tc>
          <w:tcPr>
            <w:tcW w:w="4991" w:type="dxa"/>
          </w:tcPr>
          <w:p w14:paraId="4DB4BC2E"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Rankovinis filtras</w:t>
            </w:r>
          </w:p>
        </w:tc>
        <w:tc>
          <w:tcPr>
            <w:tcW w:w="3373" w:type="dxa"/>
          </w:tcPr>
          <w:p w14:paraId="29A3FE43" w14:textId="15682828" w:rsidR="00FD4BA2" w:rsidRPr="007027BA" w:rsidRDefault="00B327FF" w:rsidP="008B082D">
            <w:pPr>
              <w:rPr>
                <w:rFonts w:ascii="Times New Roman" w:hAnsi="Times New Roman" w:cs="Times New Roman"/>
                <w:sz w:val="24"/>
                <w:szCs w:val="24"/>
              </w:rPr>
            </w:pPr>
            <w:r>
              <w:rPr>
                <w:rFonts w:ascii="Times New Roman" w:hAnsi="Times New Roman" w:cs="Times New Roman"/>
                <w:sz w:val="24"/>
                <w:szCs w:val="24"/>
              </w:rPr>
              <w:t>Kartu su pasiūlymu</w:t>
            </w:r>
            <w:r w:rsidR="00FD4BA2" w:rsidRPr="007027BA">
              <w:rPr>
                <w:rFonts w:ascii="Times New Roman" w:hAnsi="Times New Roman" w:cs="Times New Roman"/>
                <w:sz w:val="24"/>
                <w:szCs w:val="24"/>
              </w:rPr>
              <w:t xml:space="preserve"> pateikiama filtro eksploatacijos instrukcija arba brėžinys</w:t>
            </w:r>
          </w:p>
        </w:tc>
      </w:tr>
      <w:tr w:rsidR="00FD4BA2" w:rsidRPr="007027BA" w14:paraId="7FF33719" w14:textId="77777777" w:rsidTr="00FE6CCA">
        <w:trPr>
          <w:trHeight w:val="275"/>
        </w:trPr>
        <w:tc>
          <w:tcPr>
            <w:tcW w:w="11341" w:type="dxa"/>
            <w:gridSpan w:val="4"/>
          </w:tcPr>
          <w:p w14:paraId="1E821884" w14:textId="6CC9F37F" w:rsidR="00FD4BA2" w:rsidRPr="007027BA" w:rsidRDefault="00FE6CCA" w:rsidP="00FE6CCA">
            <w:pPr>
              <w:jc w:val="both"/>
              <w:rPr>
                <w:rFonts w:ascii="Times New Roman" w:hAnsi="Times New Roman" w:cs="Times New Roman"/>
                <w:b/>
                <w:bCs/>
                <w:sz w:val="24"/>
                <w:szCs w:val="24"/>
              </w:rPr>
            </w:pPr>
            <w:r w:rsidRPr="007027BA">
              <w:rPr>
                <w:rFonts w:ascii="Times New Roman" w:hAnsi="Times New Roman" w:cs="Times New Roman"/>
                <w:b/>
                <w:bCs/>
                <w:sz w:val="24"/>
                <w:szCs w:val="24"/>
              </w:rPr>
              <w:t>6.1</w:t>
            </w:r>
            <w:r w:rsidR="00FD4BA2" w:rsidRPr="007027BA">
              <w:rPr>
                <w:rFonts w:ascii="Times New Roman" w:hAnsi="Times New Roman" w:cs="Times New Roman"/>
                <w:b/>
                <w:bCs/>
                <w:sz w:val="24"/>
                <w:szCs w:val="24"/>
              </w:rPr>
              <w:t xml:space="preserve">. FILTRO KONSTRUKCIJA </w:t>
            </w:r>
          </w:p>
        </w:tc>
      </w:tr>
      <w:tr w:rsidR="00FD4BA2" w:rsidRPr="007027BA" w14:paraId="2CF03834" w14:textId="77777777" w:rsidTr="00FE6CCA">
        <w:tc>
          <w:tcPr>
            <w:tcW w:w="993" w:type="dxa"/>
          </w:tcPr>
          <w:p w14:paraId="3095AE4C" w14:textId="1C7156FB" w:rsidR="00FD4BA2" w:rsidRPr="007027BA" w:rsidRDefault="002A01F1"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.1.1</w:t>
            </w:r>
          </w:p>
        </w:tc>
        <w:tc>
          <w:tcPr>
            <w:tcW w:w="1984" w:type="dxa"/>
          </w:tcPr>
          <w:p w14:paraId="794C68F5"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Filtro aptarnavimas ir remontas </w:t>
            </w:r>
          </w:p>
        </w:tc>
        <w:tc>
          <w:tcPr>
            <w:tcW w:w="4991" w:type="dxa"/>
          </w:tcPr>
          <w:p w14:paraId="0363668F" w14:textId="7FC35114" w:rsidR="00FD4BA2" w:rsidRPr="007027BA" w:rsidRDefault="009D6E1C" w:rsidP="008B082D">
            <w:pPr>
              <w:rPr>
                <w:rFonts w:ascii="Times New Roman" w:hAnsi="Times New Roman" w:cs="Times New Roman"/>
                <w:sz w:val="24"/>
                <w:szCs w:val="24"/>
              </w:rPr>
            </w:pPr>
            <w:r w:rsidRPr="009D6E1C">
              <w:rPr>
                <w:rFonts w:ascii="Times New Roman" w:hAnsi="Times New Roman" w:cs="Times New Roman"/>
                <w:sz w:val="24"/>
                <w:szCs w:val="24"/>
              </w:rPr>
              <w:t>Dūmų kietųjų dalelių išvalymui iki leistino lygio montuojamas rankovinis filtras. Filtravimo rankovių aptarnavimui  ir periodinei  patikrai bei  filtravimo  elementų pakeitimui filtro viršutinėje dalyje turi būti įrengti liukai per kuriuos galima būtu išimti ar įstatyti filtravimo rankoves su įtvirtinimo karkasu,  ar apžiūrėti  filtro  elementus.</w:t>
            </w:r>
          </w:p>
        </w:tc>
        <w:tc>
          <w:tcPr>
            <w:tcW w:w="3373" w:type="dxa"/>
          </w:tcPr>
          <w:p w14:paraId="176230A0" w14:textId="79840A78"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 filtro eksploatacijos instrukcija arba brėžinys</w:t>
            </w:r>
          </w:p>
        </w:tc>
      </w:tr>
      <w:tr w:rsidR="00FD4BA2" w:rsidRPr="007027BA" w14:paraId="6E2142DB" w14:textId="77777777" w:rsidTr="00FE6CCA">
        <w:tc>
          <w:tcPr>
            <w:tcW w:w="993" w:type="dxa"/>
          </w:tcPr>
          <w:p w14:paraId="16A8E0B6" w14:textId="20D02F2C" w:rsidR="00FD4BA2" w:rsidRPr="007027BA" w:rsidRDefault="002A01F1"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.1.2</w:t>
            </w:r>
          </w:p>
        </w:tc>
        <w:tc>
          <w:tcPr>
            <w:tcW w:w="1984" w:type="dxa"/>
          </w:tcPr>
          <w:p w14:paraId="67C153F9"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Reikalavimai triukšmui</w:t>
            </w:r>
          </w:p>
        </w:tc>
        <w:tc>
          <w:tcPr>
            <w:tcW w:w="4991" w:type="dxa"/>
          </w:tcPr>
          <w:p w14:paraId="7EBF5796"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Filtro  keliamas triukšmo lygis neturi viršyti Lietuvos higienos normoje nustatytų lygių.</w:t>
            </w:r>
          </w:p>
        </w:tc>
        <w:tc>
          <w:tcPr>
            <w:tcW w:w="3373" w:type="dxa"/>
          </w:tcPr>
          <w:p w14:paraId="0D90176C" w14:textId="30759263"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gamintojo matavimų protokolas</w:t>
            </w:r>
          </w:p>
          <w:p w14:paraId="6BDF3C82" w14:textId="77777777" w:rsidR="00FD4BA2" w:rsidRPr="007027BA" w:rsidRDefault="00FD4BA2" w:rsidP="008B082D">
            <w:pPr>
              <w:rPr>
                <w:rFonts w:ascii="Times New Roman" w:hAnsi="Times New Roman" w:cs="Times New Roman"/>
                <w:sz w:val="24"/>
                <w:szCs w:val="24"/>
              </w:rPr>
            </w:pPr>
          </w:p>
        </w:tc>
      </w:tr>
      <w:tr w:rsidR="00FD4BA2" w:rsidRPr="007027BA" w14:paraId="7EBDF5BF" w14:textId="77777777" w:rsidTr="00FE6CCA">
        <w:trPr>
          <w:trHeight w:val="1521"/>
        </w:trPr>
        <w:tc>
          <w:tcPr>
            <w:tcW w:w="993" w:type="dxa"/>
          </w:tcPr>
          <w:p w14:paraId="0D0EC0AD" w14:textId="5605DF8E" w:rsidR="00FD4BA2" w:rsidRPr="007027BA" w:rsidRDefault="002A01F1"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.1.3</w:t>
            </w:r>
          </w:p>
        </w:tc>
        <w:tc>
          <w:tcPr>
            <w:tcW w:w="1984" w:type="dxa"/>
          </w:tcPr>
          <w:p w14:paraId="0A025CBB"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Filtro aptarnavimo aikštelės</w:t>
            </w:r>
          </w:p>
        </w:tc>
        <w:tc>
          <w:tcPr>
            <w:tcW w:w="4991" w:type="dxa"/>
          </w:tcPr>
          <w:p w14:paraId="17AC2809"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sz w:val="24"/>
                <w:szCs w:val="24"/>
              </w:rPr>
              <w:t xml:space="preserve">Tiekimo  komplekte turi  būti  numatytos  reikalingos aikštelės ir kopėčios filtro eksploataciniam aptarnavimui. </w:t>
            </w:r>
          </w:p>
          <w:p w14:paraId="42889A4A" w14:textId="77777777" w:rsidR="00FD4BA2" w:rsidRPr="007027BA" w:rsidRDefault="00FD4BA2" w:rsidP="008B082D">
            <w:pPr>
              <w:rPr>
                <w:rFonts w:ascii="Times New Roman" w:hAnsi="Times New Roman" w:cs="Times New Roman"/>
                <w:sz w:val="24"/>
                <w:szCs w:val="24"/>
              </w:rPr>
            </w:pPr>
          </w:p>
        </w:tc>
        <w:tc>
          <w:tcPr>
            <w:tcW w:w="3373" w:type="dxa"/>
          </w:tcPr>
          <w:p w14:paraId="0D93EB7E" w14:textId="7A613B68"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 filtro eksploatacijos instrukcija arba brėžinys</w:t>
            </w:r>
          </w:p>
        </w:tc>
      </w:tr>
      <w:tr w:rsidR="00FD4BA2" w:rsidRPr="007027BA" w14:paraId="24ABEECA" w14:textId="77777777" w:rsidTr="00FE6CCA">
        <w:trPr>
          <w:trHeight w:val="343"/>
        </w:trPr>
        <w:tc>
          <w:tcPr>
            <w:tcW w:w="993" w:type="dxa"/>
          </w:tcPr>
          <w:p w14:paraId="58898A56" w14:textId="49BC2EDB" w:rsidR="00FD4BA2" w:rsidRPr="007027BA" w:rsidRDefault="002A01F1" w:rsidP="008B082D">
            <w:pPr>
              <w:rPr>
                <w:rFonts w:ascii="Times New Roman" w:hAnsi="Times New Roman" w:cs="Times New Roman"/>
                <w:sz w:val="24"/>
                <w:szCs w:val="24"/>
              </w:rPr>
            </w:pPr>
            <w:r w:rsidRPr="007027BA">
              <w:rPr>
                <w:rFonts w:ascii="Times New Roman" w:hAnsi="Times New Roman" w:cs="Times New Roman"/>
                <w:sz w:val="24"/>
                <w:szCs w:val="24"/>
              </w:rPr>
              <w:lastRenderedPageBreak/>
              <w:t>6</w:t>
            </w:r>
            <w:r w:rsidR="00FD4BA2" w:rsidRPr="007027BA">
              <w:rPr>
                <w:rFonts w:ascii="Times New Roman" w:hAnsi="Times New Roman" w:cs="Times New Roman"/>
                <w:sz w:val="24"/>
                <w:szCs w:val="24"/>
              </w:rPr>
              <w:t>.1.4</w:t>
            </w:r>
          </w:p>
        </w:tc>
        <w:tc>
          <w:tcPr>
            <w:tcW w:w="1984" w:type="dxa"/>
          </w:tcPr>
          <w:p w14:paraId="2F8CD917"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Filtravimo  elementų  konstrukciniai  reikalavimai </w:t>
            </w:r>
          </w:p>
        </w:tc>
        <w:tc>
          <w:tcPr>
            <w:tcW w:w="4991" w:type="dxa"/>
          </w:tcPr>
          <w:p w14:paraId="497104A6"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Filtravimo elementas turi  būti sudarytas iš cilindro formos metalinio rėmo. Turi būti galimybė rėmą su filtravimo elementu išimti ir uždėti.  </w:t>
            </w:r>
          </w:p>
        </w:tc>
        <w:tc>
          <w:tcPr>
            <w:tcW w:w="3373" w:type="dxa"/>
          </w:tcPr>
          <w:p w14:paraId="0FCC1E1D" w14:textId="723BB4AE"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 filtro eksploatacijos instrukcija arba brėžinys</w:t>
            </w:r>
          </w:p>
        </w:tc>
      </w:tr>
      <w:tr w:rsidR="00FD4BA2" w:rsidRPr="007027BA" w14:paraId="2BEAFEEF" w14:textId="77777777" w:rsidTr="00FE6CCA">
        <w:trPr>
          <w:trHeight w:val="259"/>
        </w:trPr>
        <w:tc>
          <w:tcPr>
            <w:tcW w:w="11341" w:type="dxa"/>
            <w:gridSpan w:val="4"/>
          </w:tcPr>
          <w:p w14:paraId="72F49452" w14:textId="64EE2D31" w:rsidR="00FD4BA2" w:rsidRPr="007027BA" w:rsidRDefault="002A01F1" w:rsidP="002A01F1">
            <w:pPr>
              <w:rPr>
                <w:rFonts w:ascii="Times New Roman" w:hAnsi="Times New Roman" w:cs="Times New Roman"/>
                <w:b/>
                <w:bCs/>
                <w:sz w:val="24"/>
                <w:szCs w:val="24"/>
              </w:rPr>
            </w:pPr>
            <w:r w:rsidRPr="007027BA">
              <w:rPr>
                <w:rFonts w:ascii="Times New Roman" w:hAnsi="Times New Roman" w:cs="Times New Roman"/>
                <w:b/>
                <w:bCs/>
                <w:sz w:val="24"/>
                <w:szCs w:val="24"/>
              </w:rPr>
              <w:t>6</w:t>
            </w:r>
            <w:r w:rsidR="00FD4BA2" w:rsidRPr="007027BA">
              <w:rPr>
                <w:rFonts w:ascii="Times New Roman" w:hAnsi="Times New Roman" w:cs="Times New Roman"/>
                <w:b/>
                <w:bCs/>
                <w:sz w:val="24"/>
                <w:szCs w:val="24"/>
              </w:rPr>
              <w:t xml:space="preserve">.2 Suodžių  šalinimas </w:t>
            </w:r>
          </w:p>
        </w:tc>
      </w:tr>
      <w:tr w:rsidR="00FD4BA2" w:rsidRPr="007027BA" w14:paraId="36666B7B" w14:textId="77777777" w:rsidTr="00FE6CCA">
        <w:trPr>
          <w:trHeight w:val="1074"/>
        </w:trPr>
        <w:tc>
          <w:tcPr>
            <w:tcW w:w="993" w:type="dxa"/>
          </w:tcPr>
          <w:p w14:paraId="7142D516" w14:textId="1EB2D0EF" w:rsidR="00FD4BA2" w:rsidRPr="007027BA" w:rsidRDefault="002A01F1"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.2.1</w:t>
            </w:r>
          </w:p>
        </w:tc>
        <w:tc>
          <w:tcPr>
            <w:tcW w:w="1984" w:type="dxa"/>
          </w:tcPr>
          <w:p w14:paraId="2BF5AB06"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Suodžių šalinimas iš  filtro  kūginės dalies</w:t>
            </w:r>
          </w:p>
        </w:tc>
        <w:tc>
          <w:tcPr>
            <w:tcW w:w="4991" w:type="dxa"/>
          </w:tcPr>
          <w:p w14:paraId="0AAECCBD" w14:textId="77777777" w:rsidR="00FD4BA2" w:rsidRPr="007027BA" w:rsidRDefault="00FD4BA2" w:rsidP="008B082D">
            <w:pPr>
              <w:spacing w:line="216" w:lineRule="auto"/>
              <w:jc w:val="both"/>
              <w:rPr>
                <w:rFonts w:ascii="Times New Roman" w:hAnsi="Times New Roman" w:cs="Times New Roman"/>
                <w:noProof/>
                <w:sz w:val="24"/>
                <w:szCs w:val="24"/>
              </w:rPr>
            </w:pPr>
            <w:r w:rsidRPr="007027BA">
              <w:rPr>
                <w:rFonts w:ascii="Times New Roman" w:hAnsi="Times New Roman" w:cs="Times New Roman"/>
                <w:sz w:val="24"/>
                <w:szCs w:val="24"/>
              </w:rPr>
              <w:t xml:space="preserve">Lengvam suodžių šalinimui  iš filtro piltuvo šoninių plokščių nuolydžio  kampai turi  būti  nedaugiau  kaip  60 °.    </w:t>
            </w:r>
          </w:p>
        </w:tc>
        <w:tc>
          <w:tcPr>
            <w:tcW w:w="3373" w:type="dxa"/>
          </w:tcPr>
          <w:p w14:paraId="6EF1340B" w14:textId="0E7A38CC"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 filtro eksploatacijos instrukcija arba brėžinys</w:t>
            </w:r>
          </w:p>
        </w:tc>
      </w:tr>
      <w:tr w:rsidR="00FD4BA2" w:rsidRPr="007027BA" w14:paraId="7C4B0A18" w14:textId="77777777" w:rsidTr="00FE6CCA">
        <w:trPr>
          <w:trHeight w:val="1074"/>
        </w:trPr>
        <w:tc>
          <w:tcPr>
            <w:tcW w:w="993" w:type="dxa"/>
          </w:tcPr>
          <w:p w14:paraId="12360D4D" w14:textId="0247A5F8" w:rsidR="00FD4BA2" w:rsidRPr="007027BA" w:rsidRDefault="002A01F1"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.2.2</w:t>
            </w:r>
          </w:p>
        </w:tc>
        <w:tc>
          <w:tcPr>
            <w:tcW w:w="1984" w:type="dxa"/>
          </w:tcPr>
          <w:p w14:paraId="3EA8FE9E"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Rotorinė suodžių  šalinimo  sklendė su  pavara </w:t>
            </w:r>
          </w:p>
        </w:tc>
        <w:tc>
          <w:tcPr>
            <w:tcW w:w="4991" w:type="dxa"/>
          </w:tcPr>
          <w:p w14:paraId="743CBD5A"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noProof/>
                <w:sz w:val="24"/>
                <w:szCs w:val="24"/>
              </w:rPr>
              <w:t xml:space="preserve">Rotorinė suodžių  šalinimo sklendė  iš po  filtro  piltuvo   turi  būti sandari su atskiru sukimo judesį perduodančiu motoreduktoriumi. </w:t>
            </w:r>
          </w:p>
        </w:tc>
        <w:tc>
          <w:tcPr>
            <w:tcW w:w="3373" w:type="dxa"/>
          </w:tcPr>
          <w:p w14:paraId="59390A3F" w14:textId="6AC81A64"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 filtro eksploatacijos instrukcija arba brėžinys.</w:t>
            </w:r>
          </w:p>
        </w:tc>
      </w:tr>
      <w:tr w:rsidR="00FD4BA2" w:rsidRPr="007027BA" w14:paraId="782CC8ED" w14:textId="77777777" w:rsidTr="00FE6CCA">
        <w:trPr>
          <w:trHeight w:val="1074"/>
        </w:trPr>
        <w:tc>
          <w:tcPr>
            <w:tcW w:w="993" w:type="dxa"/>
          </w:tcPr>
          <w:p w14:paraId="65CF3A8B" w14:textId="2D92838B" w:rsidR="00FD4BA2" w:rsidRPr="007027BA" w:rsidRDefault="002A01F1" w:rsidP="008B082D">
            <w:pPr>
              <w:rPr>
                <w:rFonts w:ascii="Times New Roman" w:hAnsi="Times New Roman" w:cs="Times New Roman"/>
                <w:sz w:val="24"/>
                <w:szCs w:val="24"/>
              </w:rPr>
            </w:pPr>
            <w:r w:rsidRPr="007027BA">
              <w:rPr>
                <w:rFonts w:ascii="Times New Roman" w:hAnsi="Times New Roman" w:cs="Times New Roman"/>
                <w:sz w:val="24"/>
                <w:szCs w:val="24"/>
                <w:shd w:val="clear" w:color="auto" w:fill="FFFFFF" w:themeFill="background1"/>
              </w:rPr>
              <w:t>6</w:t>
            </w:r>
            <w:r w:rsidR="00FD4BA2" w:rsidRPr="007027BA">
              <w:rPr>
                <w:rFonts w:ascii="Times New Roman" w:hAnsi="Times New Roman" w:cs="Times New Roman"/>
                <w:sz w:val="24"/>
                <w:szCs w:val="24"/>
                <w:shd w:val="clear" w:color="auto" w:fill="FFFFFF" w:themeFill="background1"/>
              </w:rPr>
              <w:t>.2.3</w:t>
            </w:r>
          </w:p>
        </w:tc>
        <w:tc>
          <w:tcPr>
            <w:tcW w:w="1984" w:type="dxa"/>
          </w:tcPr>
          <w:p w14:paraId="5A05E234"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Konvejeris automatizuotam suodžių  šalinimui  iš  po  rotorinės sklendės. </w:t>
            </w:r>
          </w:p>
        </w:tc>
        <w:tc>
          <w:tcPr>
            <w:tcW w:w="4991" w:type="dxa"/>
          </w:tcPr>
          <w:p w14:paraId="2EC3BA76"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Filtras komplektuojamas su, po rotorine sklende,  montuojamu  konvejeriu,  kurio  ilgis bei  montavimo  sąlygos  pritaikytos prie katilinės įrangos išdėstymo. </w:t>
            </w:r>
          </w:p>
        </w:tc>
        <w:tc>
          <w:tcPr>
            <w:tcW w:w="3373" w:type="dxa"/>
          </w:tcPr>
          <w:p w14:paraId="25D504FB" w14:textId="2A1E00BE"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 filtro eksploatacijos instrukcija arba brėžinys.</w:t>
            </w:r>
          </w:p>
        </w:tc>
      </w:tr>
      <w:tr w:rsidR="00FD4BA2" w:rsidRPr="007027BA" w14:paraId="6AB039CA" w14:textId="77777777" w:rsidTr="00FE6CCA">
        <w:trPr>
          <w:trHeight w:val="259"/>
        </w:trPr>
        <w:tc>
          <w:tcPr>
            <w:tcW w:w="993" w:type="dxa"/>
          </w:tcPr>
          <w:p w14:paraId="692531B1" w14:textId="3E0DE510" w:rsidR="00FD4BA2" w:rsidRPr="007027BA" w:rsidRDefault="00816645"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.2.4</w:t>
            </w:r>
          </w:p>
        </w:tc>
        <w:tc>
          <w:tcPr>
            <w:tcW w:w="1984" w:type="dxa"/>
          </w:tcPr>
          <w:p w14:paraId="52F04E68"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Dūmų suodžių sukaupimo  bunkeris</w:t>
            </w:r>
          </w:p>
          <w:p w14:paraId="67FCD654" w14:textId="77777777" w:rsidR="00FD4BA2" w:rsidRPr="007027BA" w:rsidRDefault="00FD4BA2" w:rsidP="008B082D">
            <w:pPr>
              <w:rPr>
                <w:rFonts w:ascii="Times New Roman" w:hAnsi="Times New Roman" w:cs="Times New Roman"/>
                <w:sz w:val="24"/>
                <w:szCs w:val="24"/>
              </w:rPr>
            </w:pPr>
          </w:p>
        </w:tc>
        <w:tc>
          <w:tcPr>
            <w:tcW w:w="4991" w:type="dxa"/>
          </w:tcPr>
          <w:p w14:paraId="69B73997" w14:textId="77777777" w:rsidR="00FD4BA2" w:rsidRPr="007027BA" w:rsidRDefault="00FD4BA2" w:rsidP="008B082D">
            <w:pPr>
              <w:spacing w:line="216" w:lineRule="auto"/>
              <w:jc w:val="both"/>
              <w:rPr>
                <w:rFonts w:ascii="Times New Roman" w:hAnsi="Times New Roman" w:cs="Times New Roman"/>
                <w:noProof/>
                <w:sz w:val="24"/>
                <w:szCs w:val="24"/>
              </w:rPr>
            </w:pPr>
            <w:r w:rsidRPr="007027BA">
              <w:rPr>
                <w:rFonts w:ascii="Times New Roman" w:hAnsi="Times New Roman" w:cs="Times New Roman"/>
                <w:sz w:val="24"/>
                <w:szCs w:val="24"/>
              </w:rPr>
              <w:t>Suodžių surinkimui  iš filtro už pelenus transportuojančio  konvejerio  turi būti  įrengtas ne mažiau kaip 1 m</w:t>
            </w:r>
            <w:r w:rsidRPr="007027BA">
              <w:rPr>
                <w:rFonts w:ascii="Times New Roman" w:hAnsi="Times New Roman" w:cs="Times New Roman"/>
                <w:sz w:val="24"/>
                <w:szCs w:val="24"/>
                <w:vertAlign w:val="superscript"/>
              </w:rPr>
              <w:t xml:space="preserve">3 </w:t>
            </w:r>
            <w:r w:rsidRPr="007027BA">
              <w:rPr>
                <w:rFonts w:ascii="Times New Roman" w:hAnsi="Times New Roman" w:cs="Times New Roman"/>
                <w:sz w:val="24"/>
                <w:szCs w:val="24"/>
              </w:rPr>
              <w:t xml:space="preserve">talpos. </w:t>
            </w:r>
          </w:p>
        </w:tc>
        <w:tc>
          <w:tcPr>
            <w:tcW w:w="3373" w:type="dxa"/>
          </w:tcPr>
          <w:p w14:paraId="35295755" w14:textId="1D25321E"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 filtro eksploatacijos instrukcija arba brėžinys arba tiekiamo bunkerio eksploatacijos instrukcija</w:t>
            </w:r>
          </w:p>
          <w:p w14:paraId="0E082CED" w14:textId="77777777" w:rsidR="00FD4BA2" w:rsidRPr="007027BA" w:rsidRDefault="00FD4BA2" w:rsidP="008B082D">
            <w:pPr>
              <w:rPr>
                <w:rFonts w:ascii="Times New Roman" w:hAnsi="Times New Roman" w:cs="Times New Roman"/>
                <w:sz w:val="24"/>
                <w:szCs w:val="24"/>
              </w:rPr>
            </w:pPr>
          </w:p>
        </w:tc>
      </w:tr>
      <w:tr w:rsidR="00FD4BA2" w:rsidRPr="007027BA" w14:paraId="4AC1E737" w14:textId="77777777" w:rsidTr="00FE6CCA">
        <w:trPr>
          <w:trHeight w:val="259"/>
        </w:trPr>
        <w:tc>
          <w:tcPr>
            <w:tcW w:w="11341" w:type="dxa"/>
            <w:gridSpan w:val="4"/>
          </w:tcPr>
          <w:p w14:paraId="05A5F558" w14:textId="4E0AB9A9" w:rsidR="00FD4BA2" w:rsidRPr="007027BA" w:rsidRDefault="00FD4BA2" w:rsidP="008B082D">
            <w:pPr>
              <w:rPr>
                <w:rFonts w:ascii="Times New Roman" w:hAnsi="Times New Roman" w:cs="Times New Roman"/>
                <w:b/>
                <w:bCs/>
                <w:sz w:val="24"/>
                <w:szCs w:val="24"/>
              </w:rPr>
            </w:pPr>
            <w:r w:rsidRPr="007027BA">
              <w:rPr>
                <w:rFonts w:ascii="Times New Roman" w:hAnsi="Times New Roman" w:cs="Times New Roman"/>
                <w:b/>
                <w:bCs/>
                <w:sz w:val="24"/>
                <w:szCs w:val="24"/>
              </w:rPr>
              <w:t xml:space="preserve"> </w:t>
            </w:r>
            <w:r w:rsidR="00816645" w:rsidRPr="007027BA">
              <w:rPr>
                <w:rFonts w:ascii="Times New Roman" w:hAnsi="Times New Roman" w:cs="Times New Roman"/>
                <w:b/>
                <w:bCs/>
                <w:sz w:val="24"/>
                <w:szCs w:val="24"/>
              </w:rPr>
              <w:t>6</w:t>
            </w:r>
            <w:r w:rsidRPr="007027BA">
              <w:rPr>
                <w:rFonts w:ascii="Times New Roman" w:hAnsi="Times New Roman" w:cs="Times New Roman"/>
                <w:b/>
                <w:bCs/>
                <w:sz w:val="24"/>
                <w:szCs w:val="24"/>
              </w:rPr>
              <w:t>.3  Filtravimo  elementų valymas</w:t>
            </w:r>
          </w:p>
        </w:tc>
      </w:tr>
      <w:tr w:rsidR="00FD4BA2" w:rsidRPr="007027BA" w14:paraId="5398BD18" w14:textId="77777777" w:rsidTr="00FE6CCA">
        <w:trPr>
          <w:trHeight w:val="259"/>
        </w:trPr>
        <w:tc>
          <w:tcPr>
            <w:tcW w:w="993" w:type="dxa"/>
          </w:tcPr>
          <w:p w14:paraId="0BD0164E" w14:textId="5DCA2520" w:rsidR="00FD4BA2" w:rsidRPr="007027BA" w:rsidRDefault="00816645"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.3.1</w:t>
            </w:r>
          </w:p>
        </w:tc>
        <w:tc>
          <w:tcPr>
            <w:tcW w:w="1984" w:type="dxa"/>
          </w:tcPr>
          <w:p w14:paraId="48F46256"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Filtravimo rankovių valymo tipas</w:t>
            </w:r>
          </w:p>
        </w:tc>
        <w:tc>
          <w:tcPr>
            <w:tcW w:w="4991" w:type="dxa"/>
          </w:tcPr>
          <w:p w14:paraId="626D5954"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Pneumo impulsinis. Įrangos komponentai (talpyklos)  turi  atitikti  Europos parlamento  slėginės įrangos direktyvos 2014/68/ES reikalavimus, turi būti  paženklinta CE ženklu.</w:t>
            </w:r>
          </w:p>
          <w:p w14:paraId="1808CE6C" w14:textId="77777777" w:rsidR="00FD4BA2" w:rsidRPr="007027BA" w:rsidRDefault="00FD4BA2" w:rsidP="008B082D">
            <w:pPr>
              <w:rPr>
                <w:rFonts w:ascii="Times New Roman" w:hAnsi="Times New Roman" w:cs="Times New Roman"/>
                <w:noProof/>
                <w:sz w:val="24"/>
                <w:szCs w:val="24"/>
              </w:rPr>
            </w:pPr>
          </w:p>
        </w:tc>
        <w:tc>
          <w:tcPr>
            <w:tcW w:w="3373" w:type="dxa"/>
          </w:tcPr>
          <w:p w14:paraId="24E3D615" w14:textId="6E76FAC2"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 įrangos gamintojo atitikties deklaracija.</w:t>
            </w:r>
          </w:p>
        </w:tc>
      </w:tr>
      <w:tr w:rsidR="00FD4BA2" w:rsidRPr="007027BA" w14:paraId="42782E91" w14:textId="77777777" w:rsidTr="00FE6CCA">
        <w:trPr>
          <w:trHeight w:val="259"/>
        </w:trPr>
        <w:tc>
          <w:tcPr>
            <w:tcW w:w="993" w:type="dxa"/>
          </w:tcPr>
          <w:p w14:paraId="259B16EA" w14:textId="3461BE93" w:rsidR="00FD4BA2" w:rsidRPr="007027BA" w:rsidRDefault="00687EF3"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.3.2</w:t>
            </w:r>
          </w:p>
        </w:tc>
        <w:tc>
          <w:tcPr>
            <w:tcW w:w="1984" w:type="dxa"/>
          </w:tcPr>
          <w:p w14:paraId="49CAD6A4"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Filtro  dūmų  valymo  elementų nupurtymas nuo  susikaupusių  suodžių sluoksnio</w:t>
            </w:r>
          </w:p>
        </w:tc>
        <w:tc>
          <w:tcPr>
            <w:tcW w:w="4991" w:type="dxa"/>
          </w:tcPr>
          <w:p w14:paraId="05991DEF" w14:textId="77777777" w:rsidR="00FD4BA2" w:rsidRPr="007027BA" w:rsidRDefault="00FD4BA2" w:rsidP="008B082D">
            <w:pPr>
              <w:spacing w:line="216" w:lineRule="auto"/>
              <w:jc w:val="both"/>
              <w:rPr>
                <w:rFonts w:ascii="Times New Roman" w:hAnsi="Times New Roman" w:cs="Times New Roman"/>
                <w:noProof/>
                <w:sz w:val="24"/>
                <w:szCs w:val="24"/>
              </w:rPr>
            </w:pPr>
            <w:r w:rsidRPr="007027BA">
              <w:rPr>
                <w:rFonts w:ascii="Times New Roman" w:hAnsi="Times New Roman" w:cs="Times New Roman"/>
                <w:sz w:val="24"/>
                <w:szCs w:val="24"/>
              </w:rPr>
              <w:t xml:space="preserve">Kiekviena filtro rankovė turi turėti atskirą pneumo impulso purkštuką sumontuotą kolektoriuje.. </w:t>
            </w:r>
          </w:p>
        </w:tc>
        <w:tc>
          <w:tcPr>
            <w:tcW w:w="3373" w:type="dxa"/>
          </w:tcPr>
          <w:p w14:paraId="5E1E10D2" w14:textId="5168E06D"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Kartu su pasiūlymu</w:t>
            </w:r>
            <w:r w:rsidR="00FD4BA2" w:rsidRPr="007027BA">
              <w:rPr>
                <w:rFonts w:ascii="Times New Roman" w:hAnsi="Times New Roman" w:cs="Times New Roman"/>
                <w:sz w:val="24"/>
                <w:szCs w:val="24"/>
              </w:rPr>
              <w:t xml:space="preserve"> pateikiamas filtro brėžinys ar eksploatacijos instrukcija</w:t>
            </w:r>
          </w:p>
        </w:tc>
      </w:tr>
      <w:tr w:rsidR="00FD4BA2" w:rsidRPr="007027BA" w14:paraId="1BE2C71C" w14:textId="77777777" w:rsidTr="00FE6CCA">
        <w:trPr>
          <w:trHeight w:val="259"/>
        </w:trPr>
        <w:tc>
          <w:tcPr>
            <w:tcW w:w="993" w:type="dxa"/>
          </w:tcPr>
          <w:p w14:paraId="179F4832" w14:textId="2D99C4D0" w:rsidR="00FD4BA2" w:rsidRPr="007027BA" w:rsidRDefault="00687EF3"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.3.3</w:t>
            </w:r>
          </w:p>
        </w:tc>
        <w:tc>
          <w:tcPr>
            <w:tcW w:w="1984" w:type="dxa"/>
          </w:tcPr>
          <w:p w14:paraId="54A15FA2"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Filtro pneumo  impulsinio  valymo  įrangos komplektacija </w:t>
            </w:r>
          </w:p>
        </w:tc>
        <w:tc>
          <w:tcPr>
            <w:tcW w:w="4991" w:type="dxa"/>
          </w:tcPr>
          <w:p w14:paraId="4DDEAFE7" w14:textId="77777777" w:rsidR="00FD4BA2" w:rsidRPr="007027BA" w:rsidRDefault="00FD4BA2" w:rsidP="008B082D">
            <w:pPr>
              <w:tabs>
                <w:tab w:val="num" w:pos="426"/>
              </w:tabs>
              <w:jc w:val="both"/>
              <w:rPr>
                <w:rFonts w:ascii="Times New Roman" w:eastAsia="SimSun" w:hAnsi="Times New Roman" w:cs="Times New Roman"/>
                <w:sz w:val="24"/>
                <w:szCs w:val="24"/>
                <w:lang w:eastAsia="zh-CN"/>
              </w:rPr>
            </w:pPr>
            <w:r w:rsidRPr="007027BA">
              <w:rPr>
                <w:rFonts w:ascii="Times New Roman" w:eastAsia="SimSun" w:hAnsi="Times New Roman" w:cs="Times New Roman"/>
                <w:sz w:val="24"/>
                <w:szCs w:val="24"/>
                <w:lang w:eastAsia="zh-CN"/>
              </w:rPr>
              <w:t xml:space="preserve"> Pneumo  impulsinio valymo įranga patiekiama su sumontuotu oro paruošimo mazgu (reduktorius oro slėgio reguliavimui; manometras, uždarymo ventilis). </w:t>
            </w:r>
          </w:p>
          <w:p w14:paraId="730F19E4" w14:textId="77777777" w:rsidR="00FD4BA2" w:rsidRPr="007027BA" w:rsidRDefault="00FD4BA2" w:rsidP="008B082D">
            <w:pPr>
              <w:spacing w:line="216" w:lineRule="auto"/>
              <w:jc w:val="both"/>
              <w:rPr>
                <w:rFonts w:ascii="Times New Roman" w:hAnsi="Times New Roman" w:cs="Times New Roman"/>
                <w:noProof/>
                <w:sz w:val="24"/>
                <w:szCs w:val="24"/>
              </w:rPr>
            </w:pPr>
          </w:p>
        </w:tc>
        <w:tc>
          <w:tcPr>
            <w:tcW w:w="3373" w:type="dxa"/>
          </w:tcPr>
          <w:p w14:paraId="25612C07" w14:textId="219BB503"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filtro brėžinys ar eksploatacijos instrukcija</w:t>
            </w:r>
          </w:p>
        </w:tc>
      </w:tr>
      <w:tr w:rsidR="00FD4BA2" w:rsidRPr="007027BA" w14:paraId="411A159E" w14:textId="77777777" w:rsidTr="00FE6CCA">
        <w:trPr>
          <w:trHeight w:val="259"/>
        </w:trPr>
        <w:tc>
          <w:tcPr>
            <w:tcW w:w="11341" w:type="dxa"/>
            <w:gridSpan w:val="4"/>
          </w:tcPr>
          <w:p w14:paraId="65FD4A59" w14:textId="0FE87161" w:rsidR="00FD4BA2" w:rsidRPr="007027BA" w:rsidRDefault="00687EF3" w:rsidP="00687EF3">
            <w:pPr>
              <w:rPr>
                <w:rFonts w:ascii="Times New Roman" w:hAnsi="Times New Roman" w:cs="Times New Roman"/>
                <w:b/>
                <w:bCs/>
                <w:sz w:val="24"/>
                <w:szCs w:val="24"/>
              </w:rPr>
            </w:pPr>
            <w:r w:rsidRPr="007027BA">
              <w:rPr>
                <w:rFonts w:ascii="Times New Roman" w:hAnsi="Times New Roman" w:cs="Times New Roman"/>
                <w:b/>
                <w:bCs/>
                <w:sz w:val="24"/>
                <w:szCs w:val="24"/>
              </w:rPr>
              <w:t>6</w:t>
            </w:r>
            <w:r w:rsidR="00FD4BA2" w:rsidRPr="007027BA">
              <w:rPr>
                <w:rFonts w:ascii="Times New Roman" w:hAnsi="Times New Roman" w:cs="Times New Roman"/>
                <w:b/>
                <w:bCs/>
                <w:sz w:val="24"/>
                <w:szCs w:val="24"/>
              </w:rPr>
              <w:t xml:space="preserve">.4 Filtro išorinių paviršių izoliacija </w:t>
            </w:r>
          </w:p>
        </w:tc>
      </w:tr>
      <w:tr w:rsidR="00FD4BA2" w:rsidRPr="007027BA" w14:paraId="3145E994" w14:textId="77777777" w:rsidTr="00FE6CCA">
        <w:trPr>
          <w:trHeight w:val="259"/>
        </w:trPr>
        <w:tc>
          <w:tcPr>
            <w:tcW w:w="993" w:type="dxa"/>
          </w:tcPr>
          <w:p w14:paraId="20BC2DB6" w14:textId="6AA897B2" w:rsidR="00FD4BA2" w:rsidRPr="007027BA" w:rsidRDefault="00687EF3"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.4.1</w:t>
            </w:r>
          </w:p>
        </w:tc>
        <w:tc>
          <w:tcPr>
            <w:tcW w:w="1984" w:type="dxa"/>
          </w:tcPr>
          <w:p w14:paraId="6E325464" w14:textId="05D0D49A"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Filtras pritaikytas montuoti  </w:t>
            </w:r>
            <w:r w:rsidR="003012CD">
              <w:rPr>
                <w:rFonts w:ascii="Times New Roman" w:hAnsi="Times New Roman" w:cs="Times New Roman"/>
                <w:sz w:val="24"/>
                <w:szCs w:val="24"/>
              </w:rPr>
              <w:t>viduje</w:t>
            </w:r>
            <w:r w:rsidRPr="007027BA">
              <w:rPr>
                <w:rFonts w:ascii="Times New Roman" w:hAnsi="Times New Roman" w:cs="Times New Roman"/>
                <w:sz w:val="24"/>
                <w:szCs w:val="24"/>
              </w:rPr>
              <w:t xml:space="preserve"> </w:t>
            </w:r>
          </w:p>
        </w:tc>
        <w:tc>
          <w:tcPr>
            <w:tcW w:w="4991" w:type="dxa"/>
          </w:tcPr>
          <w:p w14:paraId="1BDC5FCA" w14:textId="77777777" w:rsidR="00FD4BA2" w:rsidRPr="007027BA" w:rsidRDefault="00FD4BA2" w:rsidP="008B082D">
            <w:pPr>
              <w:spacing w:line="216" w:lineRule="auto"/>
              <w:jc w:val="both"/>
              <w:rPr>
                <w:rFonts w:ascii="Times New Roman" w:hAnsi="Times New Roman" w:cs="Times New Roman"/>
                <w:noProof/>
                <w:sz w:val="24"/>
                <w:szCs w:val="24"/>
              </w:rPr>
            </w:pPr>
            <w:r w:rsidRPr="007027BA">
              <w:rPr>
                <w:rFonts w:ascii="Times New Roman" w:hAnsi="Times New Roman" w:cs="Times New Roman"/>
                <w:noProof/>
                <w:sz w:val="24"/>
                <w:szCs w:val="24"/>
              </w:rPr>
              <w:t>Filtro išorėje turi būti sumontota reikiamo storio šiluminė izoliacija.</w:t>
            </w:r>
          </w:p>
          <w:p w14:paraId="70538BBE" w14:textId="77777777" w:rsidR="00FD4BA2" w:rsidRPr="007027BA" w:rsidRDefault="00FD4BA2" w:rsidP="008B082D">
            <w:pPr>
              <w:spacing w:line="216" w:lineRule="auto"/>
              <w:jc w:val="both"/>
              <w:rPr>
                <w:rFonts w:ascii="Times New Roman" w:hAnsi="Times New Roman" w:cs="Times New Roman"/>
                <w:noProof/>
                <w:sz w:val="24"/>
                <w:szCs w:val="24"/>
              </w:rPr>
            </w:pPr>
            <w:r w:rsidRPr="007027BA">
              <w:rPr>
                <w:rFonts w:ascii="Times New Roman" w:hAnsi="Times New Roman" w:cs="Times New Roman"/>
                <w:sz w:val="24"/>
                <w:szCs w:val="24"/>
              </w:rPr>
              <w:t xml:space="preserve">Apsaugai nuo galimo kondensato  susidarymo ant  šaltų  paviršių neveikiant  filtrui turi  būti įrengtas papildomas šildymas  elektros kabelio pagalba </w:t>
            </w:r>
            <w:r w:rsidRPr="007027BA">
              <w:rPr>
                <w:rFonts w:ascii="Times New Roman" w:hAnsi="Times New Roman" w:cs="Times New Roman"/>
                <w:sz w:val="24"/>
                <w:szCs w:val="24"/>
              </w:rPr>
              <w:lastRenderedPageBreak/>
              <w:t>kuris užtikrina teigiamą temperatūros palaikymą  filtro  viduje</w:t>
            </w:r>
          </w:p>
        </w:tc>
        <w:tc>
          <w:tcPr>
            <w:tcW w:w="3373" w:type="dxa"/>
          </w:tcPr>
          <w:p w14:paraId="5024DD2D" w14:textId="612924FB"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lastRenderedPageBreak/>
              <w:t xml:space="preserve">Kartu su pasiūlymu </w:t>
            </w:r>
            <w:r w:rsidR="00FD4BA2" w:rsidRPr="007027BA">
              <w:rPr>
                <w:rFonts w:ascii="Times New Roman" w:hAnsi="Times New Roman" w:cs="Times New Roman"/>
                <w:sz w:val="24"/>
                <w:szCs w:val="24"/>
              </w:rPr>
              <w:t>pateikiamas filtro brėžinys ar eksploatacijos instrukcija</w:t>
            </w:r>
          </w:p>
        </w:tc>
      </w:tr>
      <w:tr w:rsidR="00FD4BA2" w:rsidRPr="007027BA" w14:paraId="37C9F3F7" w14:textId="77777777" w:rsidTr="00FE6CCA">
        <w:trPr>
          <w:trHeight w:val="259"/>
        </w:trPr>
        <w:tc>
          <w:tcPr>
            <w:tcW w:w="993" w:type="dxa"/>
          </w:tcPr>
          <w:p w14:paraId="621EB1A0" w14:textId="3A5DE84E" w:rsidR="00FD4BA2" w:rsidRPr="007027BA" w:rsidRDefault="00687EF3"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.4.2</w:t>
            </w:r>
          </w:p>
        </w:tc>
        <w:tc>
          <w:tcPr>
            <w:tcW w:w="1984" w:type="dxa"/>
          </w:tcPr>
          <w:p w14:paraId="4E911F51"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Filtro penumo valymo resyverių  kameros konstrukcinės dalies apsauga nuo užšalimo </w:t>
            </w:r>
          </w:p>
        </w:tc>
        <w:tc>
          <w:tcPr>
            <w:tcW w:w="4991" w:type="dxa"/>
          </w:tcPr>
          <w:p w14:paraId="306B3840" w14:textId="77777777" w:rsidR="00FD4BA2" w:rsidRPr="007027BA" w:rsidRDefault="00FD4BA2" w:rsidP="008B082D">
            <w:pPr>
              <w:spacing w:line="216" w:lineRule="auto"/>
              <w:jc w:val="both"/>
              <w:rPr>
                <w:rFonts w:ascii="Times New Roman" w:hAnsi="Times New Roman" w:cs="Times New Roman"/>
                <w:noProof/>
                <w:sz w:val="24"/>
                <w:szCs w:val="24"/>
              </w:rPr>
            </w:pPr>
            <w:r w:rsidRPr="007027BA">
              <w:rPr>
                <w:rFonts w:ascii="Times New Roman" w:hAnsi="Times New Roman" w:cs="Times New Roman"/>
                <w:sz w:val="24"/>
                <w:szCs w:val="24"/>
              </w:rPr>
              <w:t xml:space="preserve">Apsaugai nuo galimo resyverių  kameros užšalimo  ir pneumo  valymo sistemos įtaisų  sugadinimo  jiems peršalus, turi  būti įrengtas papildomas šildymas elektros kabelio pagalba,  kuris užtikrina teigiamą temperatūros palaikymą  kameros viduje.      </w:t>
            </w:r>
          </w:p>
        </w:tc>
        <w:tc>
          <w:tcPr>
            <w:tcW w:w="3373" w:type="dxa"/>
          </w:tcPr>
          <w:p w14:paraId="1C59B037" w14:textId="176E6284"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filtro brėžinys ar eksploatacijos instrukcija</w:t>
            </w:r>
          </w:p>
        </w:tc>
      </w:tr>
      <w:tr w:rsidR="00FD4BA2" w:rsidRPr="007027BA" w14:paraId="14051DBC" w14:textId="77777777" w:rsidTr="00FE6CCA">
        <w:trPr>
          <w:trHeight w:val="259"/>
        </w:trPr>
        <w:tc>
          <w:tcPr>
            <w:tcW w:w="11341" w:type="dxa"/>
            <w:gridSpan w:val="4"/>
          </w:tcPr>
          <w:p w14:paraId="59A1173B" w14:textId="564667FC" w:rsidR="00FD4BA2" w:rsidRPr="007027BA" w:rsidRDefault="00687EF3" w:rsidP="00687EF3">
            <w:pPr>
              <w:rPr>
                <w:rFonts w:ascii="Times New Roman" w:hAnsi="Times New Roman" w:cs="Times New Roman"/>
                <w:b/>
                <w:bCs/>
                <w:sz w:val="24"/>
                <w:szCs w:val="24"/>
              </w:rPr>
            </w:pPr>
            <w:r w:rsidRPr="007027BA">
              <w:rPr>
                <w:rFonts w:ascii="Times New Roman" w:hAnsi="Times New Roman" w:cs="Times New Roman"/>
                <w:b/>
                <w:bCs/>
                <w:sz w:val="24"/>
                <w:szCs w:val="24"/>
              </w:rPr>
              <w:t>6</w:t>
            </w:r>
            <w:r w:rsidR="00FD4BA2" w:rsidRPr="007027BA">
              <w:rPr>
                <w:rFonts w:ascii="Times New Roman" w:hAnsi="Times New Roman" w:cs="Times New Roman"/>
                <w:b/>
                <w:bCs/>
                <w:sz w:val="24"/>
                <w:szCs w:val="24"/>
              </w:rPr>
              <w:t>.5 Filtro  technologinės apsaugos</w:t>
            </w:r>
          </w:p>
        </w:tc>
      </w:tr>
      <w:tr w:rsidR="00FD4BA2" w:rsidRPr="007027BA" w14:paraId="1DB29F03" w14:textId="77777777" w:rsidTr="00FE6CCA">
        <w:trPr>
          <w:trHeight w:val="259"/>
        </w:trPr>
        <w:tc>
          <w:tcPr>
            <w:tcW w:w="993" w:type="dxa"/>
          </w:tcPr>
          <w:p w14:paraId="23526CF8" w14:textId="1382A895" w:rsidR="00FD4BA2" w:rsidRPr="007027BA" w:rsidRDefault="00687EF3"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.5.1</w:t>
            </w:r>
          </w:p>
        </w:tc>
        <w:tc>
          <w:tcPr>
            <w:tcW w:w="1984" w:type="dxa"/>
          </w:tcPr>
          <w:p w14:paraId="2C2B3E5C"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Apsauga nuo  žemos/aukštos dūmų  temperatūros </w:t>
            </w:r>
          </w:p>
        </w:tc>
        <w:tc>
          <w:tcPr>
            <w:tcW w:w="4991" w:type="dxa"/>
          </w:tcPr>
          <w:p w14:paraId="12042837" w14:textId="6400AD95"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Filtras turi būti komplektuojamas su įranga saugančia filtravimo  elementus nuo pernelyg  žemos</w:t>
            </w:r>
            <w:r w:rsidR="00E11CA1" w:rsidRPr="007027BA">
              <w:rPr>
                <w:rFonts w:ascii="Times New Roman" w:hAnsi="Times New Roman" w:cs="Times New Roman"/>
                <w:sz w:val="24"/>
                <w:szCs w:val="24"/>
              </w:rPr>
              <w:t xml:space="preserve"> </w:t>
            </w:r>
            <w:r w:rsidRPr="007027BA">
              <w:rPr>
                <w:rFonts w:ascii="Times New Roman" w:hAnsi="Times New Roman" w:cs="Times New Roman"/>
                <w:sz w:val="24"/>
                <w:szCs w:val="24"/>
              </w:rPr>
              <w:t>ir per aukštos</w:t>
            </w:r>
            <w:r w:rsidR="0031755F" w:rsidRPr="007027BA">
              <w:rPr>
                <w:rFonts w:ascii="Times New Roman" w:hAnsi="Times New Roman" w:cs="Times New Roman"/>
                <w:sz w:val="24"/>
                <w:szCs w:val="24"/>
              </w:rPr>
              <w:t xml:space="preserve"> dūmų</w:t>
            </w:r>
            <w:r w:rsidRPr="007027BA">
              <w:rPr>
                <w:rFonts w:ascii="Times New Roman" w:hAnsi="Times New Roman" w:cs="Times New Roman"/>
                <w:sz w:val="24"/>
                <w:szCs w:val="24"/>
              </w:rPr>
              <w:t xml:space="preserve"> temperatūros. </w:t>
            </w:r>
          </w:p>
        </w:tc>
        <w:tc>
          <w:tcPr>
            <w:tcW w:w="3373" w:type="dxa"/>
          </w:tcPr>
          <w:p w14:paraId="448782D3" w14:textId="2582A03D"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filtro brėžinys ar eksploatacijos instrukcija</w:t>
            </w:r>
          </w:p>
        </w:tc>
      </w:tr>
      <w:tr w:rsidR="00FD4BA2" w:rsidRPr="007027BA" w14:paraId="5EA7C7FA" w14:textId="77777777" w:rsidTr="00FE6CCA">
        <w:trPr>
          <w:trHeight w:val="259"/>
        </w:trPr>
        <w:tc>
          <w:tcPr>
            <w:tcW w:w="993" w:type="dxa"/>
          </w:tcPr>
          <w:p w14:paraId="688AFF11" w14:textId="4CAA5AC5" w:rsidR="00FD4BA2" w:rsidRPr="007027BA" w:rsidRDefault="00687EF3"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.5.2</w:t>
            </w:r>
          </w:p>
        </w:tc>
        <w:tc>
          <w:tcPr>
            <w:tcW w:w="1984" w:type="dxa"/>
          </w:tcPr>
          <w:p w14:paraId="37682C3B"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Apsauga nuo kibirkščių patekimo ant rankovių</w:t>
            </w:r>
          </w:p>
        </w:tc>
        <w:tc>
          <w:tcPr>
            <w:tcW w:w="4991" w:type="dxa"/>
          </w:tcPr>
          <w:p w14:paraId="3275B358"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sz w:val="24"/>
                <w:szCs w:val="24"/>
              </w:rPr>
              <w:t>Filtro korpuso  vidinėje konstrukcijoje turi būti įdiegti sprendiniai,  saugantys nuo kibirkščių patekimo ant filtravimo  elementų  medžiagos, ir jos savaiminio  užsiliepsnojimo.</w:t>
            </w:r>
          </w:p>
        </w:tc>
        <w:tc>
          <w:tcPr>
            <w:tcW w:w="3373" w:type="dxa"/>
          </w:tcPr>
          <w:p w14:paraId="686DFDA0" w14:textId="1920C342"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filtro brėžinys ar eksploatacijos instrukcija</w:t>
            </w:r>
          </w:p>
        </w:tc>
      </w:tr>
      <w:tr w:rsidR="00FD4BA2" w:rsidRPr="007027BA" w14:paraId="6705B511" w14:textId="77777777" w:rsidTr="00FE6CCA">
        <w:trPr>
          <w:trHeight w:val="259"/>
        </w:trPr>
        <w:tc>
          <w:tcPr>
            <w:tcW w:w="993" w:type="dxa"/>
          </w:tcPr>
          <w:p w14:paraId="65AFAE64" w14:textId="5F495A67" w:rsidR="00FD4BA2" w:rsidRPr="007027BA" w:rsidRDefault="00687EF3"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.5.3</w:t>
            </w:r>
          </w:p>
        </w:tc>
        <w:tc>
          <w:tcPr>
            <w:tcW w:w="1984" w:type="dxa"/>
          </w:tcPr>
          <w:p w14:paraId="1FC213BD"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Filtro  apsauga nuo  gaisro  </w:t>
            </w:r>
          </w:p>
        </w:tc>
        <w:tc>
          <w:tcPr>
            <w:tcW w:w="4991" w:type="dxa"/>
          </w:tcPr>
          <w:p w14:paraId="737BF23A"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sz w:val="24"/>
                <w:szCs w:val="24"/>
              </w:rPr>
              <w:t xml:space="preserve">Filtro gesinimui, tarp filtravimo elementų turi būti sumontuota gesinimo  vamzdžių sistema su purkštukais, leidžianti užgesinti  kilusį  gaisrą įrenginio viduje eksploatacijos metu. </w:t>
            </w:r>
          </w:p>
        </w:tc>
        <w:tc>
          <w:tcPr>
            <w:tcW w:w="3373" w:type="dxa"/>
          </w:tcPr>
          <w:p w14:paraId="7508A097" w14:textId="20EBAA1D"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filtro brėžinys ar eksploatacijos instrukcija</w:t>
            </w:r>
          </w:p>
        </w:tc>
      </w:tr>
      <w:tr w:rsidR="00FD4BA2" w:rsidRPr="007027BA" w14:paraId="455FBA3B" w14:textId="77777777" w:rsidTr="00FE6CCA">
        <w:trPr>
          <w:trHeight w:val="259"/>
        </w:trPr>
        <w:tc>
          <w:tcPr>
            <w:tcW w:w="993" w:type="dxa"/>
          </w:tcPr>
          <w:p w14:paraId="610042E3" w14:textId="44D5694E" w:rsidR="00FD4BA2" w:rsidRPr="007027BA" w:rsidRDefault="00687EF3"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.5.4</w:t>
            </w:r>
          </w:p>
        </w:tc>
        <w:tc>
          <w:tcPr>
            <w:tcW w:w="1984" w:type="dxa"/>
          </w:tcPr>
          <w:p w14:paraId="6212E604"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Filtro  dūmų kanalų   sklendžių konstrukcija </w:t>
            </w:r>
          </w:p>
        </w:tc>
        <w:tc>
          <w:tcPr>
            <w:tcW w:w="4991" w:type="dxa"/>
          </w:tcPr>
          <w:p w14:paraId="0A0F0258"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noProof/>
                <w:sz w:val="24"/>
                <w:szCs w:val="24"/>
              </w:rPr>
              <w:t xml:space="preserve">Filtro sklendės turi būti sandarios  nuo dūmų  prasiskverbimo pro jas,   jų konstrukcijoje turi būti panaudotos sandarinimo  medžiagas.    </w:t>
            </w:r>
          </w:p>
        </w:tc>
        <w:tc>
          <w:tcPr>
            <w:tcW w:w="3373" w:type="dxa"/>
          </w:tcPr>
          <w:p w14:paraId="7CD9AA1B" w14:textId="25B1AC5F"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filtro dūmų apėjimo  kanalų   sklendės brėžinys</w:t>
            </w:r>
          </w:p>
        </w:tc>
      </w:tr>
      <w:tr w:rsidR="00FD4BA2" w:rsidRPr="007027BA" w14:paraId="188DB9DB" w14:textId="77777777" w:rsidTr="00FE6CCA">
        <w:trPr>
          <w:trHeight w:val="259"/>
        </w:trPr>
        <w:tc>
          <w:tcPr>
            <w:tcW w:w="993" w:type="dxa"/>
          </w:tcPr>
          <w:p w14:paraId="04783CFC" w14:textId="5411DF8D" w:rsidR="00FD4BA2" w:rsidRPr="007027BA" w:rsidRDefault="00575F99"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.5.5</w:t>
            </w:r>
          </w:p>
        </w:tc>
        <w:tc>
          <w:tcPr>
            <w:tcW w:w="1984" w:type="dxa"/>
          </w:tcPr>
          <w:p w14:paraId="13C830F8"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Dūmų srauto  balansinė sklendė </w:t>
            </w:r>
          </w:p>
        </w:tc>
        <w:tc>
          <w:tcPr>
            <w:tcW w:w="4991" w:type="dxa"/>
          </w:tcPr>
          <w:p w14:paraId="020B4E06"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noProof/>
                <w:sz w:val="24"/>
                <w:szCs w:val="24"/>
              </w:rPr>
              <w:t xml:space="preserve">Dūmų srauto slėgio  subalansavimui  kuomet  katilas dirba ne per filtrą, dūmų  apėjimo  kanale turi  būti  įrengta balansinė sklendė valdoma  rankiniu  būdu. </w:t>
            </w:r>
          </w:p>
        </w:tc>
        <w:tc>
          <w:tcPr>
            <w:tcW w:w="3373" w:type="dxa"/>
          </w:tcPr>
          <w:p w14:paraId="06BCEAF0" w14:textId="070ECF36"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filtro brėžinys ar eksploatacijos instrukcija</w:t>
            </w:r>
          </w:p>
        </w:tc>
      </w:tr>
      <w:tr w:rsidR="00FD4BA2" w:rsidRPr="007027BA" w14:paraId="51A35B58" w14:textId="77777777" w:rsidTr="00FE6CCA">
        <w:trPr>
          <w:trHeight w:val="259"/>
        </w:trPr>
        <w:tc>
          <w:tcPr>
            <w:tcW w:w="993" w:type="dxa"/>
          </w:tcPr>
          <w:p w14:paraId="101FC7AA" w14:textId="186565B1" w:rsidR="00FD4BA2" w:rsidRPr="007027BA" w:rsidRDefault="00575F99"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.5.6</w:t>
            </w:r>
          </w:p>
        </w:tc>
        <w:tc>
          <w:tcPr>
            <w:tcW w:w="1984" w:type="dxa"/>
          </w:tcPr>
          <w:p w14:paraId="2E3B896E"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Filtruojančių rankovių paviršiaus apsauga nuo kondensato drėgmės</w:t>
            </w:r>
          </w:p>
        </w:tc>
        <w:tc>
          <w:tcPr>
            <w:tcW w:w="4991" w:type="dxa"/>
          </w:tcPr>
          <w:p w14:paraId="3D1419CA"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sz w:val="24"/>
                <w:szCs w:val="24"/>
              </w:rPr>
              <w:t>Filtre turi būti įdiegta rankovių paviršių apsauga nuo kondensato drėgmės,  padengiant papildomomis tam skirtomis medžiagomis. Sistema turi būti be papildomų elektrą naudojančių pavarų. Ši procedūra atliekama rankiniu būdu, prijungus pasiurbimo žarną ir siurbiant tam skirtas medžiagas.</w:t>
            </w:r>
          </w:p>
        </w:tc>
        <w:tc>
          <w:tcPr>
            <w:tcW w:w="3373" w:type="dxa"/>
          </w:tcPr>
          <w:p w14:paraId="472E2DE4" w14:textId="51169ABC"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pateikiamas filtro brėžinys ar eksploatacijos instrukcija</w:t>
            </w:r>
          </w:p>
        </w:tc>
      </w:tr>
      <w:tr w:rsidR="00FD4BA2" w:rsidRPr="007027BA" w14:paraId="6A4E8486" w14:textId="77777777" w:rsidTr="00FE6CCA">
        <w:trPr>
          <w:trHeight w:val="259"/>
        </w:trPr>
        <w:tc>
          <w:tcPr>
            <w:tcW w:w="11341" w:type="dxa"/>
            <w:gridSpan w:val="4"/>
          </w:tcPr>
          <w:p w14:paraId="02F41ECE" w14:textId="2A555739" w:rsidR="00FD4BA2" w:rsidRPr="007027BA" w:rsidRDefault="00575F99" w:rsidP="00575F99">
            <w:pPr>
              <w:rPr>
                <w:rFonts w:ascii="Times New Roman" w:hAnsi="Times New Roman" w:cs="Times New Roman"/>
                <w:sz w:val="24"/>
                <w:szCs w:val="24"/>
              </w:rPr>
            </w:pPr>
            <w:r w:rsidRPr="007027BA">
              <w:rPr>
                <w:rFonts w:ascii="Times New Roman" w:hAnsi="Times New Roman" w:cs="Times New Roman"/>
                <w:b/>
                <w:bCs/>
                <w:sz w:val="24"/>
                <w:szCs w:val="24"/>
              </w:rPr>
              <w:t>6</w:t>
            </w:r>
            <w:r w:rsidR="00FD4BA2" w:rsidRPr="007027BA">
              <w:rPr>
                <w:rFonts w:ascii="Times New Roman" w:hAnsi="Times New Roman" w:cs="Times New Roman"/>
                <w:b/>
                <w:bCs/>
                <w:sz w:val="24"/>
                <w:szCs w:val="24"/>
              </w:rPr>
              <w:t>.6 Valdymas</w:t>
            </w:r>
          </w:p>
        </w:tc>
      </w:tr>
      <w:tr w:rsidR="00FD4BA2" w:rsidRPr="007027BA" w14:paraId="61E66784" w14:textId="77777777" w:rsidTr="00FE6CCA">
        <w:trPr>
          <w:trHeight w:val="259"/>
        </w:trPr>
        <w:tc>
          <w:tcPr>
            <w:tcW w:w="993" w:type="dxa"/>
          </w:tcPr>
          <w:p w14:paraId="613EF1A8" w14:textId="4480009A" w:rsidR="00FD4BA2" w:rsidRPr="007027BA" w:rsidRDefault="00575F99"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.6.1</w:t>
            </w:r>
          </w:p>
        </w:tc>
        <w:tc>
          <w:tcPr>
            <w:tcW w:w="1984" w:type="dxa"/>
          </w:tcPr>
          <w:p w14:paraId="46C996DE"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Filtro  elementų  užsikimšimo jutiklis</w:t>
            </w:r>
          </w:p>
        </w:tc>
        <w:tc>
          <w:tcPr>
            <w:tcW w:w="4991" w:type="dxa"/>
          </w:tcPr>
          <w:p w14:paraId="3EAD9E83"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sz w:val="24"/>
                <w:szCs w:val="24"/>
              </w:rPr>
              <w:t>Filtre sumontuotas jutiklis, kuris matuoja filtro slėgio užduotą slėgio skirtumą ir perduoda signalą į valdiklį, kuris aktyvuoja pneumo valymo  sistemos darbą filtrų nupurtymui  nuo  suodžių.</w:t>
            </w:r>
          </w:p>
        </w:tc>
        <w:tc>
          <w:tcPr>
            <w:tcW w:w="3373" w:type="dxa"/>
          </w:tcPr>
          <w:p w14:paraId="25A6D598" w14:textId="75D6E64B"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 xml:space="preserve">pateikiama eksploatacijos instrukcija su valdymo aprašymu. </w:t>
            </w:r>
          </w:p>
          <w:p w14:paraId="0C5CDF12" w14:textId="77777777" w:rsidR="00FD4BA2" w:rsidRPr="007027BA" w:rsidRDefault="00FD4BA2" w:rsidP="008B082D">
            <w:pPr>
              <w:rPr>
                <w:rFonts w:ascii="Times New Roman" w:hAnsi="Times New Roman" w:cs="Times New Roman"/>
                <w:sz w:val="24"/>
                <w:szCs w:val="24"/>
              </w:rPr>
            </w:pPr>
          </w:p>
        </w:tc>
      </w:tr>
      <w:tr w:rsidR="00FD4BA2" w:rsidRPr="007027BA" w14:paraId="7184E394" w14:textId="77777777" w:rsidTr="00FE6CCA">
        <w:trPr>
          <w:trHeight w:val="259"/>
        </w:trPr>
        <w:tc>
          <w:tcPr>
            <w:tcW w:w="993" w:type="dxa"/>
          </w:tcPr>
          <w:p w14:paraId="5F1E12B6" w14:textId="15DD3E92" w:rsidR="00FD4BA2" w:rsidRPr="007027BA" w:rsidRDefault="00575F99"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.6.2</w:t>
            </w:r>
          </w:p>
        </w:tc>
        <w:tc>
          <w:tcPr>
            <w:tcW w:w="1984" w:type="dxa"/>
          </w:tcPr>
          <w:p w14:paraId="1FC0AF34"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Filtro  darbo  būsenos atvaizdavimas katilinės biokuro  katilo  valdymo  skydo  panelėje.  </w:t>
            </w:r>
          </w:p>
        </w:tc>
        <w:tc>
          <w:tcPr>
            <w:tcW w:w="4991" w:type="dxa"/>
          </w:tcPr>
          <w:p w14:paraId="3E0E24A0" w14:textId="0968DFDB" w:rsidR="00FD4BA2" w:rsidRPr="007027BA" w:rsidRDefault="00CA2043" w:rsidP="008B082D">
            <w:pPr>
              <w:spacing w:line="216" w:lineRule="auto"/>
              <w:jc w:val="both"/>
              <w:rPr>
                <w:rFonts w:ascii="Times New Roman" w:hAnsi="Times New Roman" w:cs="Times New Roman"/>
                <w:sz w:val="24"/>
                <w:szCs w:val="24"/>
              </w:rPr>
            </w:pPr>
            <w:r w:rsidRPr="00CA2043">
              <w:rPr>
                <w:rFonts w:ascii="Times New Roman" w:hAnsi="Times New Roman" w:cs="Times New Roman"/>
                <w:sz w:val="24"/>
                <w:szCs w:val="24"/>
              </w:rPr>
              <w:t>Filtras atjungtas, veikia, gedimas:  atvaizduojamas atskirame valdiklio ekrane.</w:t>
            </w:r>
          </w:p>
        </w:tc>
        <w:tc>
          <w:tcPr>
            <w:tcW w:w="3373" w:type="dxa"/>
          </w:tcPr>
          <w:p w14:paraId="3F9FD395"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Pirkimo konkursui pateikiamas  katilo  valdymo skydo panelės vizualizacijos pavyzdys parodantis filtro darbo  būseną eksploatacijos metu.</w:t>
            </w:r>
          </w:p>
        </w:tc>
      </w:tr>
      <w:tr w:rsidR="00FD4BA2" w:rsidRPr="007027BA" w14:paraId="3B1F69D3" w14:textId="77777777" w:rsidTr="00FE6CCA">
        <w:trPr>
          <w:trHeight w:val="259"/>
        </w:trPr>
        <w:tc>
          <w:tcPr>
            <w:tcW w:w="993" w:type="dxa"/>
          </w:tcPr>
          <w:p w14:paraId="121B868D" w14:textId="6073D9F6" w:rsidR="00FD4BA2" w:rsidRPr="007027BA" w:rsidRDefault="00575F99" w:rsidP="008B082D">
            <w:pPr>
              <w:rPr>
                <w:rFonts w:ascii="Times New Roman" w:hAnsi="Times New Roman" w:cs="Times New Roman"/>
                <w:sz w:val="24"/>
                <w:szCs w:val="24"/>
              </w:rPr>
            </w:pPr>
            <w:r w:rsidRPr="007027BA">
              <w:rPr>
                <w:rFonts w:ascii="Times New Roman" w:hAnsi="Times New Roman" w:cs="Times New Roman"/>
                <w:sz w:val="24"/>
                <w:szCs w:val="24"/>
              </w:rPr>
              <w:lastRenderedPageBreak/>
              <w:t>6</w:t>
            </w:r>
            <w:r w:rsidR="00FD4BA2" w:rsidRPr="007027BA">
              <w:rPr>
                <w:rFonts w:ascii="Times New Roman" w:hAnsi="Times New Roman" w:cs="Times New Roman"/>
                <w:sz w:val="24"/>
                <w:szCs w:val="24"/>
              </w:rPr>
              <w:t>.6.3</w:t>
            </w:r>
          </w:p>
        </w:tc>
        <w:tc>
          <w:tcPr>
            <w:tcW w:w="1984" w:type="dxa"/>
          </w:tcPr>
          <w:p w14:paraId="45058459"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Filtro  didžiausios avarinės temperatūros signalizacijos</w:t>
            </w:r>
          </w:p>
        </w:tc>
        <w:tc>
          <w:tcPr>
            <w:tcW w:w="4991" w:type="dxa"/>
          </w:tcPr>
          <w:p w14:paraId="7FB31BDA"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sz w:val="24"/>
                <w:szCs w:val="24"/>
              </w:rPr>
              <w:t xml:space="preserve">Filtro viduje esant didžiausiai nustatytai temperatūrai, įjungiama  garsinė ir šviesos gaisro pavojaus signalizacija apie galima gaisro kilimą. Valdiklis nutraukia dūmų pratekėjimą per filtrą, atidaromas dūmų kanalo apėjimas. </w:t>
            </w:r>
          </w:p>
        </w:tc>
        <w:tc>
          <w:tcPr>
            <w:tcW w:w="3373" w:type="dxa"/>
          </w:tcPr>
          <w:p w14:paraId="15406C04" w14:textId="5EFC91A5"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 xml:space="preserve">pateikiama eksploatacijos instrukcija su valdymo aprašymu. </w:t>
            </w:r>
          </w:p>
          <w:p w14:paraId="637C85A1" w14:textId="77777777" w:rsidR="00FD4BA2" w:rsidRPr="007027BA" w:rsidRDefault="00FD4BA2" w:rsidP="008B082D">
            <w:pPr>
              <w:rPr>
                <w:rFonts w:ascii="Times New Roman" w:hAnsi="Times New Roman" w:cs="Times New Roman"/>
                <w:sz w:val="24"/>
                <w:szCs w:val="24"/>
              </w:rPr>
            </w:pPr>
          </w:p>
        </w:tc>
      </w:tr>
      <w:tr w:rsidR="00FD4BA2" w:rsidRPr="007027BA" w14:paraId="1FB72264" w14:textId="77777777" w:rsidTr="00FE6CCA">
        <w:trPr>
          <w:trHeight w:val="259"/>
        </w:trPr>
        <w:tc>
          <w:tcPr>
            <w:tcW w:w="993" w:type="dxa"/>
          </w:tcPr>
          <w:p w14:paraId="3F2B928D" w14:textId="0AB72E0B" w:rsidR="00FD4BA2" w:rsidRPr="007027BA" w:rsidRDefault="00575F99"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.6.4</w:t>
            </w:r>
          </w:p>
        </w:tc>
        <w:tc>
          <w:tcPr>
            <w:tcW w:w="1984" w:type="dxa"/>
          </w:tcPr>
          <w:p w14:paraId="05A20F55"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 xml:space="preserve">Signalizacija dėl susikaupusių suodžių  piltuve. </w:t>
            </w:r>
          </w:p>
        </w:tc>
        <w:tc>
          <w:tcPr>
            <w:tcW w:w="4991" w:type="dxa"/>
          </w:tcPr>
          <w:p w14:paraId="3532D6C5"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sz w:val="24"/>
                <w:szCs w:val="24"/>
              </w:rPr>
              <w:t xml:space="preserve">Filtro  piltuvo  apatinėje dalyje turi  būti  numatytas jutiklis, kuris viršijus suodžų didžiausią  leistiną kiekį  perduoda aliarmo  signalą į katilinės valdymo  skydą. </w:t>
            </w:r>
          </w:p>
        </w:tc>
        <w:tc>
          <w:tcPr>
            <w:tcW w:w="3373" w:type="dxa"/>
          </w:tcPr>
          <w:p w14:paraId="7A660174" w14:textId="1CEFA64B"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 xml:space="preserve">pateikiama eksploatacijos instrukcija su valdymo aprašymu. </w:t>
            </w:r>
          </w:p>
          <w:p w14:paraId="3652C0B1" w14:textId="77777777" w:rsidR="00FD4BA2" w:rsidRPr="007027BA" w:rsidRDefault="00FD4BA2" w:rsidP="008B082D">
            <w:pPr>
              <w:rPr>
                <w:rFonts w:ascii="Times New Roman" w:hAnsi="Times New Roman" w:cs="Times New Roman"/>
                <w:sz w:val="24"/>
                <w:szCs w:val="24"/>
              </w:rPr>
            </w:pPr>
          </w:p>
        </w:tc>
      </w:tr>
      <w:tr w:rsidR="00FD4BA2" w:rsidRPr="007027BA" w14:paraId="18B7300E" w14:textId="77777777" w:rsidTr="00FE6CCA">
        <w:trPr>
          <w:trHeight w:val="259"/>
        </w:trPr>
        <w:tc>
          <w:tcPr>
            <w:tcW w:w="993" w:type="dxa"/>
          </w:tcPr>
          <w:p w14:paraId="4FAF12DF" w14:textId="0B87CD49" w:rsidR="00FD4BA2" w:rsidRPr="007027BA" w:rsidRDefault="00575F99"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.6.5</w:t>
            </w:r>
          </w:p>
        </w:tc>
        <w:tc>
          <w:tcPr>
            <w:tcW w:w="1984" w:type="dxa"/>
          </w:tcPr>
          <w:p w14:paraId="0A73C5DD"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Paduodamų į filtrą dūmų temperatūros palaikymas</w:t>
            </w:r>
          </w:p>
        </w:tc>
        <w:tc>
          <w:tcPr>
            <w:tcW w:w="4991" w:type="dxa"/>
          </w:tcPr>
          <w:p w14:paraId="167A6264" w14:textId="77777777" w:rsidR="00FD4BA2" w:rsidRPr="007027BA" w:rsidRDefault="00FD4BA2" w:rsidP="008B082D">
            <w:pPr>
              <w:spacing w:line="216" w:lineRule="auto"/>
              <w:jc w:val="both"/>
              <w:rPr>
                <w:rFonts w:ascii="Times New Roman" w:hAnsi="Times New Roman" w:cs="Times New Roman"/>
                <w:sz w:val="24"/>
                <w:szCs w:val="24"/>
              </w:rPr>
            </w:pPr>
            <w:r w:rsidRPr="007027BA">
              <w:rPr>
                <w:rFonts w:ascii="Times New Roman" w:hAnsi="Times New Roman" w:cs="Times New Roman"/>
                <w:sz w:val="24"/>
                <w:szCs w:val="24"/>
              </w:rPr>
              <w:t xml:space="preserve">Pagal nustatytus parametrus iš  valdymo  skydo elektrinėmis pavaromis valdomų sklendžių pagalba  atidaromi ir uždaromi filtro dūmų patekimo kanalai,  kad išvengti viršijant didžiausios/mažiausios galimų paduodamų dūmų temperatūrų.  </w:t>
            </w:r>
          </w:p>
        </w:tc>
        <w:tc>
          <w:tcPr>
            <w:tcW w:w="3373" w:type="dxa"/>
          </w:tcPr>
          <w:p w14:paraId="701D4528" w14:textId="730DA191" w:rsidR="00FD4BA2" w:rsidRPr="007027BA" w:rsidRDefault="002D4EAC" w:rsidP="008B082D">
            <w:pPr>
              <w:rPr>
                <w:rFonts w:ascii="Times New Roman" w:hAnsi="Times New Roman" w:cs="Times New Roman"/>
                <w:sz w:val="24"/>
                <w:szCs w:val="24"/>
              </w:rPr>
            </w:pPr>
            <w:r w:rsidRPr="002D4EAC">
              <w:rPr>
                <w:rFonts w:ascii="Times New Roman" w:hAnsi="Times New Roman" w:cs="Times New Roman"/>
                <w:sz w:val="24"/>
                <w:szCs w:val="24"/>
              </w:rPr>
              <w:t xml:space="preserve">Kartu su pasiūlymu </w:t>
            </w:r>
            <w:r w:rsidR="00FD4BA2" w:rsidRPr="007027BA">
              <w:rPr>
                <w:rFonts w:ascii="Times New Roman" w:hAnsi="Times New Roman" w:cs="Times New Roman"/>
                <w:sz w:val="24"/>
                <w:szCs w:val="24"/>
              </w:rPr>
              <w:t xml:space="preserve">pateikiama filtro eksploatacijos instrukcija su  valdymo aprašymu. </w:t>
            </w:r>
          </w:p>
          <w:p w14:paraId="2DF2FD87" w14:textId="77777777" w:rsidR="00FD4BA2" w:rsidRPr="007027BA" w:rsidRDefault="00FD4BA2" w:rsidP="008B082D">
            <w:pPr>
              <w:rPr>
                <w:rFonts w:ascii="Times New Roman" w:hAnsi="Times New Roman" w:cs="Times New Roman"/>
                <w:sz w:val="24"/>
                <w:szCs w:val="24"/>
              </w:rPr>
            </w:pPr>
          </w:p>
          <w:p w14:paraId="5DF4F065" w14:textId="77777777" w:rsidR="00FD4BA2" w:rsidRPr="007027BA" w:rsidRDefault="00FD4BA2" w:rsidP="008B082D">
            <w:pPr>
              <w:rPr>
                <w:rFonts w:ascii="Times New Roman" w:hAnsi="Times New Roman" w:cs="Times New Roman"/>
                <w:sz w:val="24"/>
                <w:szCs w:val="24"/>
              </w:rPr>
            </w:pPr>
          </w:p>
        </w:tc>
      </w:tr>
      <w:tr w:rsidR="00FD4BA2" w:rsidRPr="007027BA" w14:paraId="19EC5C85" w14:textId="77777777" w:rsidTr="00FE6CCA">
        <w:trPr>
          <w:trHeight w:val="335"/>
        </w:trPr>
        <w:tc>
          <w:tcPr>
            <w:tcW w:w="11341" w:type="dxa"/>
            <w:gridSpan w:val="4"/>
          </w:tcPr>
          <w:p w14:paraId="46BB4900" w14:textId="4635D870" w:rsidR="00FD4BA2" w:rsidRPr="007027BA" w:rsidRDefault="00FD4BA2" w:rsidP="008B082D">
            <w:pPr>
              <w:rPr>
                <w:rFonts w:ascii="Times New Roman" w:hAnsi="Times New Roman" w:cs="Times New Roman"/>
                <w:b/>
                <w:bCs/>
                <w:sz w:val="24"/>
                <w:szCs w:val="24"/>
              </w:rPr>
            </w:pPr>
            <w:r w:rsidRPr="007027BA">
              <w:rPr>
                <w:rFonts w:ascii="Times New Roman" w:hAnsi="Times New Roman" w:cs="Times New Roman"/>
                <w:b/>
                <w:bCs/>
                <w:sz w:val="24"/>
                <w:szCs w:val="24"/>
              </w:rPr>
              <w:t xml:space="preserve"> </w:t>
            </w:r>
            <w:r w:rsidR="00575F99" w:rsidRPr="007027BA">
              <w:rPr>
                <w:rFonts w:ascii="Times New Roman" w:hAnsi="Times New Roman" w:cs="Times New Roman"/>
                <w:b/>
                <w:bCs/>
                <w:sz w:val="24"/>
                <w:szCs w:val="24"/>
              </w:rPr>
              <w:t>6</w:t>
            </w:r>
            <w:r w:rsidRPr="007027BA">
              <w:rPr>
                <w:rFonts w:ascii="Times New Roman" w:hAnsi="Times New Roman" w:cs="Times New Roman"/>
                <w:b/>
                <w:bCs/>
                <w:sz w:val="24"/>
                <w:szCs w:val="24"/>
              </w:rPr>
              <w:t>.7. VALYMO ĮRENGINIO TECHNINIAI RODIKLIAI</w:t>
            </w:r>
          </w:p>
        </w:tc>
      </w:tr>
      <w:tr w:rsidR="00FD4BA2" w:rsidRPr="007027BA" w14:paraId="3B958BF3" w14:textId="77777777" w:rsidTr="00FE6CCA">
        <w:tc>
          <w:tcPr>
            <w:tcW w:w="993" w:type="dxa"/>
          </w:tcPr>
          <w:p w14:paraId="1BA613CA" w14:textId="655BE272" w:rsidR="00FD4BA2" w:rsidRPr="007027BA" w:rsidRDefault="00575F99" w:rsidP="008B082D">
            <w:pPr>
              <w:rPr>
                <w:rFonts w:ascii="Times New Roman" w:hAnsi="Times New Roman" w:cs="Times New Roman"/>
                <w:sz w:val="24"/>
                <w:szCs w:val="24"/>
              </w:rPr>
            </w:pPr>
            <w:r w:rsidRPr="007027BA">
              <w:rPr>
                <w:rFonts w:ascii="Times New Roman" w:hAnsi="Times New Roman" w:cs="Times New Roman"/>
                <w:sz w:val="24"/>
                <w:szCs w:val="24"/>
              </w:rPr>
              <w:t>6.</w:t>
            </w:r>
            <w:r w:rsidR="00FD4BA2" w:rsidRPr="007027BA">
              <w:rPr>
                <w:rFonts w:ascii="Times New Roman" w:hAnsi="Times New Roman" w:cs="Times New Roman"/>
                <w:sz w:val="24"/>
                <w:szCs w:val="24"/>
              </w:rPr>
              <w:t>7.2</w:t>
            </w:r>
          </w:p>
        </w:tc>
        <w:tc>
          <w:tcPr>
            <w:tcW w:w="1984" w:type="dxa"/>
          </w:tcPr>
          <w:p w14:paraId="4D51EC12"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sz w:val="24"/>
                <w:szCs w:val="24"/>
              </w:rPr>
              <w:t>Išvalomų dūmų kiekis ne mažiau</w:t>
            </w:r>
          </w:p>
        </w:tc>
        <w:tc>
          <w:tcPr>
            <w:tcW w:w="4991" w:type="dxa"/>
          </w:tcPr>
          <w:p w14:paraId="5ADA5783" w14:textId="77777777" w:rsidR="00FD4BA2" w:rsidRPr="007027BA" w:rsidRDefault="00FD4BA2" w:rsidP="008B082D">
            <w:pPr>
              <w:rPr>
                <w:rFonts w:ascii="Times New Roman" w:hAnsi="Times New Roman" w:cs="Times New Roman"/>
                <w:sz w:val="24"/>
                <w:szCs w:val="24"/>
              </w:rPr>
            </w:pPr>
            <w:r w:rsidRPr="007027BA">
              <w:rPr>
                <w:rFonts w:ascii="Times New Roman" w:hAnsi="Times New Roman" w:cs="Times New Roman"/>
                <w:color w:val="000000" w:themeColor="text1"/>
                <w:sz w:val="24"/>
                <w:szCs w:val="24"/>
              </w:rPr>
              <w:t>5300 m</w:t>
            </w:r>
            <w:r w:rsidRPr="007027BA">
              <w:rPr>
                <w:rFonts w:ascii="Times New Roman" w:hAnsi="Times New Roman" w:cs="Times New Roman"/>
                <w:color w:val="000000" w:themeColor="text1"/>
                <w:sz w:val="24"/>
                <w:szCs w:val="24"/>
                <w:vertAlign w:val="superscript"/>
              </w:rPr>
              <w:t>3</w:t>
            </w:r>
            <w:r w:rsidRPr="007027BA">
              <w:rPr>
                <w:rFonts w:ascii="Times New Roman" w:hAnsi="Times New Roman" w:cs="Times New Roman"/>
                <w:color w:val="000000" w:themeColor="text1"/>
                <w:sz w:val="24"/>
                <w:szCs w:val="24"/>
              </w:rPr>
              <w:t>/h</w:t>
            </w:r>
          </w:p>
        </w:tc>
        <w:tc>
          <w:tcPr>
            <w:tcW w:w="3373" w:type="dxa"/>
          </w:tcPr>
          <w:p w14:paraId="055C28CA" w14:textId="44A89474" w:rsidR="00FD4BA2" w:rsidRPr="002D4EAC" w:rsidRDefault="00FD4BA2" w:rsidP="008B082D">
            <w:pPr>
              <w:rPr>
                <w:rFonts w:ascii="Times New Roman" w:hAnsi="Times New Roman" w:cs="Times New Roman"/>
                <w:sz w:val="24"/>
                <w:szCs w:val="24"/>
                <w:highlight w:val="yellow"/>
              </w:rPr>
            </w:pPr>
          </w:p>
        </w:tc>
      </w:tr>
      <w:tr w:rsidR="002D4EAC" w:rsidRPr="007027BA" w14:paraId="0C52E8B9" w14:textId="77777777" w:rsidTr="00FE6CCA">
        <w:trPr>
          <w:trHeight w:val="180"/>
        </w:trPr>
        <w:tc>
          <w:tcPr>
            <w:tcW w:w="993" w:type="dxa"/>
          </w:tcPr>
          <w:p w14:paraId="7326B673" w14:textId="6311DF66"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6.7.3</w:t>
            </w:r>
          </w:p>
        </w:tc>
        <w:tc>
          <w:tcPr>
            <w:tcW w:w="1984" w:type="dxa"/>
          </w:tcPr>
          <w:p w14:paraId="2F325D6D" w14:textId="77777777"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 xml:space="preserve">Įeinanti dūmų temperatūra, ne mažesnė kaip.  </w:t>
            </w:r>
          </w:p>
        </w:tc>
        <w:tc>
          <w:tcPr>
            <w:tcW w:w="4991" w:type="dxa"/>
          </w:tcPr>
          <w:p w14:paraId="3A36FDFB" w14:textId="77777777"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125 °C</w:t>
            </w:r>
          </w:p>
        </w:tc>
        <w:tc>
          <w:tcPr>
            <w:tcW w:w="3373" w:type="dxa"/>
          </w:tcPr>
          <w:p w14:paraId="6ABA68C9" w14:textId="125403BB" w:rsidR="002D4EAC" w:rsidRPr="002D4EAC" w:rsidRDefault="002D4EAC" w:rsidP="002D4EAC">
            <w:pPr>
              <w:rPr>
                <w:rFonts w:ascii="Times New Roman" w:hAnsi="Times New Roman" w:cs="Times New Roman"/>
                <w:sz w:val="24"/>
                <w:szCs w:val="24"/>
                <w:highlight w:val="yellow"/>
              </w:rPr>
            </w:pPr>
          </w:p>
        </w:tc>
      </w:tr>
      <w:tr w:rsidR="002D4EAC" w:rsidRPr="007027BA" w14:paraId="71A51AE6" w14:textId="77777777" w:rsidTr="00FE6CCA">
        <w:trPr>
          <w:trHeight w:val="345"/>
        </w:trPr>
        <w:tc>
          <w:tcPr>
            <w:tcW w:w="993" w:type="dxa"/>
          </w:tcPr>
          <w:p w14:paraId="63B6C4CA" w14:textId="39F1127D"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6.7.4</w:t>
            </w:r>
          </w:p>
        </w:tc>
        <w:tc>
          <w:tcPr>
            <w:tcW w:w="1984" w:type="dxa"/>
          </w:tcPr>
          <w:p w14:paraId="75A87370" w14:textId="77777777"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 xml:space="preserve">Įeinanti dūmų temperatūra, ne didesnė kaip </w:t>
            </w:r>
          </w:p>
        </w:tc>
        <w:tc>
          <w:tcPr>
            <w:tcW w:w="4991" w:type="dxa"/>
          </w:tcPr>
          <w:p w14:paraId="5A618BC4" w14:textId="77777777"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 xml:space="preserve">200°C </w:t>
            </w:r>
          </w:p>
        </w:tc>
        <w:tc>
          <w:tcPr>
            <w:tcW w:w="3373" w:type="dxa"/>
          </w:tcPr>
          <w:p w14:paraId="6B3BD69C" w14:textId="3C1FCB64" w:rsidR="002D4EAC" w:rsidRPr="002D4EAC" w:rsidRDefault="002D4EAC" w:rsidP="002D4EAC">
            <w:pPr>
              <w:rPr>
                <w:rFonts w:ascii="Times New Roman" w:hAnsi="Times New Roman" w:cs="Times New Roman"/>
                <w:sz w:val="24"/>
                <w:szCs w:val="24"/>
                <w:highlight w:val="yellow"/>
              </w:rPr>
            </w:pPr>
          </w:p>
        </w:tc>
      </w:tr>
      <w:tr w:rsidR="002D4EAC" w:rsidRPr="007027BA" w14:paraId="45882F47" w14:textId="77777777" w:rsidTr="00FE6CCA">
        <w:trPr>
          <w:trHeight w:val="237"/>
        </w:trPr>
        <w:tc>
          <w:tcPr>
            <w:tcW w:w="993" w:type="dxa"/>
          </w:tcPr>
          <w:p w14:paraId="6605F00D" w14:textId="1C41981C"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6.7.5</w:t>
            </w:r>
          </w:p>
        </w:tc>
        <w:tc>
          <w:tcPr>
            <w:tcW w:w="1984" w:type="dxa"/>
          </w:tcPr>
          <w:p w14:paraId="0CD6FE5D" w14:textId="77777777"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Aerodinaminis pasipriešinimas, ne didesnis</w:t>
            </w:r>
          </w:p>
        </w:tc>
        <w:tc>
          <w:tcPr>
            <w:tcW w:w="4991" w:type="dxa"/>
          </w:tcPr>
          <w:p w14:paraId="2EE8EEE2" w14:textId="77777777"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1500 Pa</w:t>
            </w:r>
          </w:p>
        </w:tc>
        <w:tc>
          <w:tcPr>
            <w:tcW w:w="3373" w:type="dxa"/>
          </w:tcPr>
          <w:p w14:paraId="39211750" w14:textId="2ACA867C" w:rsidR="002D4EAC" w:rsidRPr="002D4EAC" w:rsidRDefault="002D4EAC" w:rsidP="002D4EAC">
            <w:pPr>
              <w:rPr>
                <w:rFonts w:ascii="Times New Roman" w:hAnsi="Times New Roman" w:cs="Times New Roman"/>
                <w:sz w:val="24"/>
                <w:szCs w:val="24"/>
                <w:highlight w:val="yellow"/>
              </w:rPr>
            </w:pPr>
          </w:p>
        </w:tc>
      </w:tr>
      <w:tr w:rsidR="002D4EAC" w:rsidRPr="007027BA" w14:paraId="6D1EA622" w14:textId="77777777" w:rsidTr="00FE6CCA">
        <w:trPr>
          <w:trHeight w:val="237"/>
        </w:trPr>
        <w:tc>
          <w:tcPr>
            <w:tcW w:w="993" w:type="dxa"/>
          </w:tcPr>
          <w:p w14:paraId="148AA11F" w14:textId="7A6913A9"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6.7.6</w:t>
            </w:r>
          </w:p>
        </w:tc>
        <w:tc>
          <w:tcPr>
            <w:tcW w:w="1984" w:type="dxa"/>
          </w:tcPr>
          <w:p w14:paraId="2553CC13" w14:textId="77777777" w:rsidR="002D4EAC" w:rsidRPr="007027BA" w:rsidRDefault="002D4EAC" w:rsidP="002D4EAC">
            <w:pPr>
              <w:rPr>
                <w:rFonts w:ascii="Times New Roman" w:hAnsi="Times New Roman" w:cs="Times New Roman"/>
                <w:sz w:val="24"/>
                <w:szCs w:val="24"/>
              </w:rPr>
            </w:pPr>
            <w:r w:rsidRPr="007027BA">
              <w:rPr>
                <w:rFonts w:ascii="Times New Roman" w:hAnsi="Times New Roman" w:cs="Times New Roman"/>
                <w:sz w:val="24"/>
                <w:szCs w:val="24"/>
              </w:rPr>
              <w:t>Aplinkos temperatūros ribos, ne mažesnės</w:t>
            </w:r>
          </w:p>
        </w:tc>
        <w:tc>
          <w:tcPr>
            <w:tcW w:w="4991" w:type="dxa"/>
          </w:tcPr>
          <w:p w14:paraId="1AC8B605" w14:textId="3A9A553D" w:rsidR="002D4EAC" w:rsidRPr="007027BA" w:rsidRDefault="00984695" w:rsidP="002D4EAC">
            <w:pPr>
              <w:rPr>
                <w:rFonts w:ascii="Times New Roman" w:hAnsi="Times New Roman" w:cs="Times New Roman"/>
                <w:sz w:val="24"/>
                <w:szCs w:val="24"/>
              </w:rPr>
            </w:pPr>
            <w:r>
              <w:rPr>
                <w:rFonts w:ascii="Times New Roman" w:hAnsi="Times New Roman" w:cs="Times New Roman"/>
                <w:sz w:val="24"/>
                <w:szCs w:val="24"/>
              </w:rPr>
              <w:t>+5</w:t>
            </w:r>
            <w:r w:rsidR="002D4EAC" w:rsidRPr="007027BA">
              <w:rPr>
                <w:rFonts w:ascii="Times New Roman" w:hAnsi="Times New Roman" w:cs="Times New Roman"/>
                <w:sz w:val="24"/>
                <w:szCs w:val="24"/>
              </w:rPr>
              <w:t>°C + 30°C</w:t>
            </w:r>
          </w:p>
        </w:tc>
        <w:tc>
          <w:tcPr>
            <w:tcW w:w="3373" w:type="dxa"/>
          </w:tcPr>
          <w:p w14:paraId="20FB8B60" w14:textId="3695FDA4" w:rsidR="002D4EAC" w:rsidRPr="002D4EAC" w:rsidRDefault="002D4EAC" w:rsidP="002D4EAC">
            <w:pPr>
              <w:rPr>
                <w:rFonts w:ascii="Times New Roman" w:hAnsi="Times New Roman" w:cs="Times New Roman"/>
                <w:sz w:val="24"/>
                <w:szCs w:val="24"/>
                <w:highlight w:val="yellow"/>
              </w:rPr>
            </w:pPr>
          </w:p>
        </w:tc>
      </w:tr>
    </w:tbl>
    <w:p w14:paraId="7E6009DC" w14:textId="77777777" w:rsidR="00794C03" w:rsidRPr="007027BA" w:rsidRDefault="00794C03" w:rsidP="00794C03">
      <w:pPr>
        <w:tabs>
          <w:tab w:val="left" w:pos="567"/>
        </w:tabs>
        <w:suppressAutoHyphens w:val="0"/>
        <w:textAlignment w:val="auto"/>
        <w:rPr>
          <w:rFonts w:ascii="Times New Roman" w:hAnsi="Times New Roman"/>
          <w:sz w:val="24"/>
          <w:szCs w:val="24"/>
        </w:rPr>
      </w:pPr>
    </w:p>
    <w:p w14:paraId="1C17DE86" w14:textId="77777777" w:rsidR="00794C03" w:rsidRPr="007027BA" w:rsidRDefault="00794C03" w:rsidP="00794C03">
      <w:pPr>
        <w:tabs>
          <w:tab w:val="left" w:pos="567"/>
        </w:tabs>
        <w:suppressAutoHyphens w:val="0"/>
        <w:textAlignment w:val="auto"/>
        <w:rPr>
          <w:rFonts w:ascii="Times New Roman" w:hAnsi="Times New Roman"/>
          <w:sz w:val="24"/>
          <w:szCs w:val="24"/>
        </w:rPr>
      </w:pPr>
    </w:p>
    <w:p w14:paraId="07A5F86E" w14:textId="77777777" w:rsidR="00794C03" w:rsidRPr="007027BA" w:rsidRDefault="00794C03" w:rsidP="00794C03">
      <w:pPr>
        <w:tabs>
          <w:tab w:val="left" w:pos="567"/>
        </w:tabs>
        <w:suppressAutoHyphens w:val="0"/>
        <w:textAlignment w:val="auto"/>
        <w:rPr>
          <w:rFonts w:ascii="Times New Roman" w:hAnsi="Times New Roman"/>
          <w:sz w:val="24"/>
          <w:szCs w:val="24"/>
        </w:rPr>
      </w:pPr>
    </w:p>
    <w:sectPr w:rsidR="00794C03" w:rsidRPr="007027BA">
      <w:pgSz w:w="11906" w:h="16838"/>
      <w:pgMar w:top="1440" w:right="1080" w:bottom="1440" w:left="108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6E273" w14:textId="77777777" w:rsidR="00D64C9D" w:rsidRDefault="00D64C9D">
      <w:pPr>
        <w:spacing w:after="0" w:line="240" w:lineRule="auto"/>
      </w:pPr>
      <w:r>
        <w:separator/>
      </w:r>
    </w:p>
  </w:endnote>
  <w:endnote w:type="continuationSeparator" w:id="0">
    <w:p w14:paraId="69BE060F" w14:textId="77777777" w:rsidR="00D64C9D" w:rsidRDefault="00D64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01FD6" w14:textId="77777777" w:rsidR="00D64C9D" w:rsidRDefault="00D64C9D">
      <w:pPr>
        <w:spacing w:after="0" w:line="240" w:lineRule="auto"/>
      </w:pPr>
      <w:r>
        <w:rPr>
          <w:color w:val="000000"/>
        </w:rPr>
        <w:separator/>
      </w:r>
    </w:p>
  </w:footnote>
  <w:footnote w:type="continuationSeparator" w:id="0">
    <w:p w14:paraId="375E7967" w14:textId="77777777" w:rsidR="00D64C9D" w:rsidRDefault="00D64C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D54"/>
    <w:multiLevelType w:val="multilevel"/>
    <w:tmpl w:val="B574B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915B5F"/>
    <w:multiLevelType w:val="hybridMultilevel"/>
    <w:tmpl w:val="1578FB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5235E3"/>
    <w:multiLevelType w:val="hybridMultilevel"/>
    <w:tmpl w:val="EA70558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181845"/>
    <w:multiLevelType w:val="hybridMultilevel"/>
    <w:tmpl w:val="09CC383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340C5E84"/>
    <w:multiLevelType w:val="hybridMultilevel"/>
    <w:tmpl w:val="0B9A887C"/>
    <w:lvl w:ilvl="0" w:tplc="FFFFFFFF">
      <w:start w:val="1"/>
      <w:numFmt w:val="bullet"/>
      <w:lvlText w:val=""/>
      <w:lvlJc w:val="left"/>
      <w:pPr>
        <w:ind w:left="360" w:hanging="360"/>
      </w:pPr>
      <w:rPr>
        <w:rFonts w:ascii="Symbol" w:hAnsi="Symbol" w:hint="default"/>
      </w:rPr>
    </w:lvl>
    <w:lvl w:ilvl="1" w:tplc="0427000D">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7752A4D"/>
    <w:multiLevelType w:val="multilevel"/>
    <w:tmpl w:val="F6328DE0"/>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F41472"/>
    <w:multiLevelType w:val="hybridMultilevel"/>
    <w:tmpl w:val="768431CC"/>
    <w:lvl w:ilvl="0" w:tplc="04270001">
      <w:start w:val="1"/>
      <w:numFmt w:val="bullet"/>
      <w:lvlText w:val=""/>
      <w:lvlJc w:val="left"/>
      <w:pPr>
        <w:ind w:left="0" w:hanging="360"/>
      </w:pPr>
      <w:rPr>
        <w:rFonts w:ascii="Symbol" w:hAnsi="Symbol" w:hint="default"/>
      </w:rPr>
    </w:lvl>
    <w:lvl w:ilvl="1" w:tplc="04270003">
      <w:start w:val="1"/>
      <w:numFmt w:val="bullet"/>
      <w:lvlText w:val="o"/>
      <w:lvlJc w:val="left"/>
      <w:pPr>
        <w:ind w:left="720" w:hanging="360"/>
      </w:pPr>
      <w:rPr>
        <w:rFonts w:ascii="Courier New" w:hAnsi="Courier New" w:cs="Courier New" w:hint="default"/>
      </w:rPr>
    </w:lvl>
    <w:lvl w:ilvl="2" w:tplc="04270005">
      <w:start w:val="1"/>
      <w:numFmt w:val="bullet"/>
      <w:lvlText w:val=""/>
      <w:lvlJc w:val="left"/>
      <w:pPr>
        <w:ind w:left="1440" w:hanging="360"/>
      </w:pPr>
      <w:rPr>
        <w:rFonts w:ascii="Wingdings" w:hAnsi="Wingdings" w:hint="default"/>
      </w:rPr>
    </w:lvl>
    <w:lvl w:ilvl="3" w:tplc="04270001">
      <w:start w:val="1"/>
      <w:numFmt w:val="bullet"/>
      <w:lvlText w:val=""/>
      <w:lvlJc w:val="left"/>
      <w:pPr>
        <w:ind w:left="2160" w:hanging="360"/>
      </w:pPr>
      <w:rPr>
        <w:rFonts w:ascii="Symbol" w:hAnsi="Symbol" w:hint="default"/>
      </w:rPr>
    </w:lvl>
    <w:lvl w:ilvl="4" w:tplc="04270003">
      <w:start w:val="1"/>
      <w:numFmt w:val="bullet"/>
      <w:lvlText w:val="o"/>
      <w:lvlJc w:val="left"/>
      <w:pPr>
        <w:ind w:left="2880" w:hanging="360"/>
      </w:pPr>
      <w:rPr>
        <w:rFonts w:ascii="Courier New" w:hAnsi="Courier New" w:cs="Courier New" w:hint="default"/>
      </w:rPr>
    </w:lvl>
    <w:lvl w:ilvl="5" w:tplc="04270005">
      <w:start w:val="1"/>
      <w:numFmt w:val="bullet"/>
      <w:lvlText w:val=""/>
      <w:lvlJc w:val="left"/>
      <w:pPr>
        <w:ind w:left="3600" w:hanging="360"/>
      </w:pPr>
      <w:rPr>
        <w:rFonts w:ascii="Wingdings" w:hAnsi="Wingdings" w:hint="default"/>
      </w:rPr>
    </w:lvl>
    <w:lvl w:ilvl="6" w:tplc="04270001">
      <w:start w:val="1"/>
      <w:numFmt w:val="bullet"/>
      <w:lvlText w:val=""/>
      <w:lvlJc w:val="left"/>
      <w:pPr>
        <w:ind w:left="4320" w:hanging="360"/>
      </w:pPr>
      <w:rPr>
        <w:rFonts w:ascii="Symbol" w:hAnsi="Symbol" w:hint="default"/>
      </w:rPr>
    </w:lvl>
    <w:lvl w:ilvl="7" w:tplc="04270003">
      <w:start w:val="1"/>
      <w:numFmt w:val="bullet"/>
      <w:lvlText w:val="o"/>
      <w:lvlJc w:val="left"/>
      <w:pPr>
        <w:ind w:left="5040" w:hanging="360"/>
      </w:pPr>
      <w:rPr>
        <w:rFonts w:ascii="Courier New" w:hAnsi="Courier New" w:cs="Courier New" w:hint="default"/>
      </w:rPr>
    </w:lvl>
    <w:lvl w:ilvl="8" w:tplc="04270005">
      <w:start w:val="1"/>
      <w:numFmt w:val="bullet"/>
      <w:lvlText w:val=""/>
      <w:lvlJc w:val="left"/>
      <w:pPr>
        <w:ind w:left="5760" w:hanging="360"/>
      </w:pPr>
      <w:rPr>
        <w:rFonts w:ascii="Wingdings" w:hAnsi="Wingdings" w:hint="default"/>
      </w:rPr>
    </w:lvl>
  </w:abstractNum>
  <w:abstractNum w:abstractNumId="8" w15:restartNumberingAfterBreak="0">
    <w:nsid w:val="62580A3B"/>
    <w:multiLevelType w:val="hybridMultilevel"/>
    <w:tmpl w:val="24981FA8"/>
    <w:lvl w:ilvl="0" w:tplc="FFFFFFFF">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4308045">
    <w:abstractNumId w:val="6"/>
  </w:num>
  <w:num w:numId="2" w16cid:durableId="1320813200">
    <w:abstractNumId w:val="2"/>
  </w:num>
  <w:num w:numId="3" w16cid:durableId="206845807">
    <w:abstractNumId w:val="7"/>
  </w:num>
  <w:num w:numId="4" w16cid:durableId="1931691349">
    <w:abstractNumId w:val="1"/>
  </w:num>
  <w:num w:numId="5" w16cid:durableId="1251432452">
    <w:abstractNumId w:val="0"/>
  </w:num>
  <w:num w:numId="6" w16cid:durableId="882013859">
    <w:abstractNumId w:val="8"/>
  </w:num>
  <w:num w:numId="7" w16cid:durableId="404567293">
    <w:abstractNumId w:val="3"/>
  </w:num>
  <w:num w:numId="8" w16cid:durableId="995257354">
    <w:abstractNumId w:val="4"/>
  </w:num>
  <w:num w:numId="9" w16cid:durableId="2209888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E2"/>
    <w:rsid w:val="00005015"/>
    <w:rsid w:val="00005F11"/>
    <w:rsid w:val="0000650E"/>
    <w:rsid w:val="00006AA8"/>
    <w:rsid w:val="000071F0"/>
    <w:rsid w:val="00011655"/>
    <w:rsid w:val="0001227C"/>
    <w:rsid w:val="000136F2"/>
    <w:rsid w:val="000139E9"/>
    <w:rsid w:val="00017879"/>
    <w:rsid w:val="00025851"/>
    <w:rsid w:val="00034D29"/>
    <w:rsid w:val="00037CAA"/>
    <w:rsid w:val="0004083C"/>
    <w:rsid w:val="0005074D"/>
    <w:rsid w:val="0007581E"/>
    <w:rsid w:val="000834AE"/>
    <w:rsid w:val="00085A05"/>
    <w:rsid w:val="000870FF"/>
    <w:rsid w:val="00093BD8"/>
    <w:rsid w:val="000967E1"/>
    <w:rsid w:val="000A086B"/>
    <w:rsid w:val="000A4239"/>
    <w:rsid w:val="000B4412"/>
    <w:rsid w:val="000B7EE8"/>
    <w:rsid w:val="000C077F"/>
    <w:rsid w:val="000C0903"/>
    <w:rsid w:val="000C1322"/>
    <w:rsid w:val="000D0127"/>
    <w:rsid w:val="000D07F4"/>
    <w:rsid w:val="000D4820"/>
    <w:rsid w:val="000E6AA7"/>
    <w:rsid w:val="000F0E56"/>
    <w:rsid w:val="000F5FF2"/>
    <w:rsid w:val="0010245D"/>
    <w:rsid w:val="00102F2D"/>
    <w:rsid w:val="001040C9"/>
    <w:rsid w:val="00110C65"/>
    <w:rsid w:val="00113191"/>
    <w:rsid w:val="00115F70"/>
    <w:rsid w:val="00116A37"/>
    <w:rsid w:val="001209F1"/>
    <w:rsid w:val="0012454F"/>
    <w:rsid w:val="0012607C"/>
    <w:rsid w:val="00131BAC"/>
    <w:rsid w:val="0013331A"/>
    <w:rsid w:val="001336F4"/>
    <w:rsid w:val="00135296"/>
    <w:rsid w:val="00137318"/>
    <w:rsid w:val="00142903"/>
    <w:rsid w:val="00152D09"/>
    <w:rsid w:val="00160F6B"/>
    <w:rsid w:val="00164302"/>
    <w:rsid w:val="00164488"/>
    <w:rsid w:val="0016470B"/>
    <w:rsid w:val="00165671"/>
    <w:rsid w:val="00165BEB"/>
    <w:rsid w:val="001837B5"/>
    <w:rsid w:val="00194EE4"/>
    <w:rsid w:val="001A28B0"/>
    <w:rsid w:val="001A3BA4"/>
    <w:rsid w:val="001A6534"/>
    <w:rsid w:val="001B67AC"/>
    <w:rsid w:val="001B6BAF"/>
    <w:rsid w:val="001C0B54"/>
    <w:rsid w:val="001C2D2A"/>
    <w:rsid w:val="001C4B7B"/>
    <w:rsid w:val="001C5012"/>
    <w:rsid w:val="001D1028"/>
    <w:rsid w:val="001E789D"/>
    <w:rsid w:val="001E7912"/>
    <w:rsid w:val="001F0EA9"/>
    <w:rsid w:val="001F1C74"/>
    <w:rsid w:val="001F7622"/>
    <w:rsid w:val="00202336"/>
    <w:rsid w:val="00204476"/>
    <w:rsid w:val="00205295"/>
    <w:rsid w:val="00205854"/>
    <w:rsid w:val="00213B19"/>
    <w:rsid w:val="00216801"/>
    <w:rsid w:val="00224FE4"/>
    <w:rsid w:val="002252ED"/>
    <w:rsid w:val="002371B0"/>
    <w:rsid w:val="002428A2"/>
    <w:rsid w:val="00242C60"/>
    <w:rsid w:val="00243E8D"/>
    <w:rsid w:val="0025103A"/>
    <w:rsid w:val="002604D8"/>
    <w:rsid w:val="0026341E"/>
    <w:rsid w:val="00264BB1"/>
    <w:rsid w:val="00265DD5"/>
    <w:rsid w:val="002674A2"/>
    <w:rsid w:val="002708B8"/>
    <w:rsid w:val="00270932"/>
    <w:rsid w:val="0027317D"/>
    <w:rsid w:val="002808E4"/>
    <w:rsid w:val="00281D17"/>
    <w:rsid w:val="0028302A"/>
    <w:rsid w:val="0029507F"/>
    <w:rsid w:val="00297151"/>
    <w:rsid w:val="002A01F1"/>
    <w:rsid w:val="002A792C"/>
    <w:rsid w:val="002B3972"/>
    <w:rsid w:val="002B498F"/>
    <w:rsid w:val="002B5079"/>
    <w:rsid w:val="002B6568"/>
    <w:rsid w:val="002C4B76"/>
    <w:rsid w:val="002C4F16"/>
    <w:rsid w:val="002C5191"/>
    <w:rsid w:val="002D3EE8"/>
    <w:rsid w:val="002D4EAC"/>
    <w:rsid w:val="002D5C11"/>
    <w:rsid w:val="002E3981"/>
    <w:rsid w:val="002E58C2"/>
    <w:rsid w:val="002F7C4E"/>
    <w:rsid w:val="003012CD"/>
    <w:rsid w:val="00302CB9"/>
    <w:rsid w:val="0030747E"/>
    <w:rsid w:val="00310BF4"/>
    <w:rsid w:val="0031484D"/>
    <w:rsid w:val="003160BE"/>
    <w:rsid w:val="0031755F"/>
    <w:rsid w:val="00323B12"/>
    <w:rsid w:val="00325BB7"/>
    <w:rsid w:val="00341693"/>
    <w:rsid w:val="00347857"/>
    <w:rsid w:val="00351D73"/>
    <w:rsid w:val="00361372"/>
    <w:rsid w:val="00364201"/>
    <w:rsid w:val="003647B7"/>
    <w:rsid w:val="00370816"/>
    <w:rsid w:val="003735E6"/>
    <w:rsid w:val="00376E91"/>
    <w:rsid w:val="0038082A"/>
    <w:rsid w:val="003824F0"/>
    <w:rsid w:val="00382FEF"/>
    <w:rsid w:val="00384711"/>
    <w:rsid w:val="0039362F"/>
    <w:rsid w:val="00395151"/>
    <w:rsid w:val="003963F4"/>
    <w:rsid w:val="003A041B"/>
    <w:rsid w:val="003A14AE"/>
    <w:rsid w:val="003A4848"/>
    <w:rsid w:val="003A7DAC"/>
    <w:rsid w:val="003B142E"/>
    <w:rsid w:val="003B27EE"/>
    <w:rsid w:val="003C02DC"/>
    <w:rsid w:val="003C0F25"/>
    <w:rsid w:val="003D002E"/>
    <w:rsid w:val="003D1F0A"/>
    <w:rsid w:val="003D48B6"/>
    <w:rsid w:val="003E04DB"/>
    <w:rsid w:val="003E2E9E"/>
    <w:rsid w:val="003E6740"/>
    <w:rsid w:val="003E6A5B"/>
    <w:rsid w:val="00400A7B"/>
    <w:rsid w:val="00405E54"/>
    <w:rsid w:val="00407274"/>
    <w:rsid w:val="00413A2A"/>
    <w:rsid w:val="00415D9E"/>
    <w:rsid w:val="00417C32"/>
    <w:rsid w:val="00425F0D"/>
    <w:rsid w:val="00426317"/>
    <w:rsid w:val="00450579"/>
    <w:rsid w:val="00451898"/>
    <w:rsid w:val="00457E6A"/>
    <w:rsid w:val="00485836"/>
    <w:rsid w:val="00494F26"/>
    <w:rsid w:val="004A2D26"/>
    <w:rsid w:val="004A34D8"/>
    <w:rsid w:val="004A6524"/>
    <w:rsid w:val="004A72FC"/>
    <w:rsid w:val="004A7958"/>
    <w:rsid w:val="004B5D7A"/>
    <w:rsid w:val="004C3461"/>
    <w:rsid w:val="004C7DC4"/>
    <w:rsid w:val="004D1789"/>
    <w:rsid w:val="004D3957"/>
    <w:rsid w:val="004E4890"/>
    <w:rsid w:val="004F0935"/>
    <w:rsid w:val="004F2C4D"/>
    <w:rsid w:val="004F301D"/>
    <w:rsid w:val="00500B4B"/>
    <w:rsid w:val="00501936"/>
    <w:rsid w:val="00505238"/>
    <w:rsid w:val="005055F4"/>
    <w:rsid w:val="00510BFF"/>
    <w:rsid w:val="00513A6D"/>
    <w:rsid w:val="0051476C"/>
    <w:rsid w:val="00515886"/>
    <w:rsid w:val="00523C06"/>
    <w:rsid w:val="00527611"/>
    <w:rsid w:val="005303BF"/>
    <w:rsid w:val="00540EA9"/>
    <w:rsid w:val="005519AD"/>
    <w:rsid w:val="005535EF"/>
    <w:rsid w:val="00563D59"/>
    <w:rsid w:val="00565665"/>
    <w:rsid w:val="005669B3"/>
    <w:rsid w:val="005737F9"/>
    <w:rsid w:val="00575F99"/>
    <w:rsid w:val="00584001"/>
    <w:rsid w:val="005928E3"/>
    <w:rsid w:val="0059359F"/>
    <w:rsid w:val="005A7519"/>
    <w:rsid w:val="005B183A"/>
    <w:rsid w:val="005B39E7"/>
    <w:rsid w:val="005C52BF"/>
    <w:rsid w:val="005D2BED"/>
    <w:rsid w:val="005E0CC0"/>
    <w:rsid w:val="005E344E"/>
    <w:rsid w:val="005F1060"/>
    <w:rsid w:val="005F2D8A"/>
    <w:rsid w:val="005F39F9"/>
    <w:rsid w:val="005F4029"/>
    <w:rsid w:val="00600F82"/>
    <w:rsid w:val="00605DD3"/>
    <w:rsid w:val="00606892"/>
    <w:rsid w:val="00615C06"/>
    <w:rsid w:val="006216A3"/>
    <w:rsid w:val="0062224F"/>
    <w:rsid w:val="006222E4"/>
    <w:rsid w:val="006449BA"/>
    <w:rsid w:val="00670C2C"/>
    <w:rsid w:val="00673706"/>
    <w:rsid w:val="00673E21"/>
    <w:rsid w:val="006743B2"/>
    <w:rsid w:val="00677D42"/>
    <w:rsid w:val="00682E7A"/>
    <w:rsid w:val="00683437"/>
    <w:rsid w:val="006854F0"/>
    <w:rsid w:val="00687EF3"/>
    <w:rsid w:val="00690863"/>
    <w:rsid w:val="00691DB8"/>
    <w:rsid w:val="00691E4A"/>
    <w:rsid w:val="00696BA8"/>
    <w:rsid w:val="006B249D"/>
    <w:rsid w:val="006B3980"/>
    <w:rsid w:val="006C3666"/>
    <w:rsid w:val="006C4C71"/>
    <w:rsid w:val="006C7F6C"/>
    <w:rsid w:val="006D081C"/>
    <w:rsid w:val="006D0D9C"/>
    <w:rsid w:val="006D0F35"/>
    <w:rsid w:val="006D4031"/>
    <w:rsid w:val="006D53DF"/>
    <w:rsid w:val="006E0062"/>
    <w:rsid w:val="006E5D46"/>
    <w:rsid w:val="006F0CF3"/>
    <w:rsid w:val="006F7D0D"/>
    <w:rsid w:val="007027BA"/>
    <w:rsid w:val="00702F0A"/>
    <w:rsid w:val="00725072"/>
    <w:rsid w:val="00732345"/>
    <w:rsid w:val="007367C0"/>
    <w:rsid w:val="0074326A"/>
    <w:rsid w:val="00744A5D"/>
    <w:rsid w:val="0075446A"/>
    <w:rsid w:val="00756451"/>
    <w:rsid w:val="00756609"/>
    <w:rsid w:val="00757C33"/>
    <w:rsid w:val="00760B61"/>
    <w:rsid w:val="0076136F"/>
    <w:rsid w:val="00762896"/>
    <w:rsid w:val="00775AD8"/>
    <w:rsid w:val="0077748A"/>
    <w:rsid w:val="0078794B"/>
    <w:rsid w:val="007935C4"/>
    <w:rsid w:val="00794C03"/>
    <w:rsid w:val="007A098C"/>
    <w:rsid w:val="007A136D"/>
    <w:rsid w:val="007A3A3A"/>
    <w:rsid w:val="007B5840"/>
    <w:rsid w:val="007B7347"/>
    <w:rsid w:val="007C4276"/>
    <w:rsid w:val="007C50D4"/>
    <w:rsid w:val="007C7871"/>
    <w:rsid w:val="007D04C8"/>
    <w:rsid w:val="007E1DC6"/>
    <w:rsid w:val="007E7EF4"/>
    <w:rsid w:val="007F2DB3"/>
    <w:rsid w:val="00816645"/>
    <w:rsid w:val="00817588"/>
    <w:rsid w:val="008201B5"/>
    <w:rsid w:val="00820C53"/>
    <w:rsid w:val="00822BE2"/>
    <w:rsid w:val="0082732E"/>
    <w:rsid w:val="008306AE"/>
    <w:rsid w:val="00831074"/>
    <w:rsid w:val="00833938"/>
    <w:rsid w:val="00835BC6"/>
    <w:rsid w:val="00840AFB"/>
    <w:rsid w:val="00846FBC"/>
    <w:rsid w:val="0085197A"/>
    <w:rsid w:val="00852313"/>
    <w:rsid w:val="00856127"/>
    <w:rsid w:val="00857714"/>
    <w:rsid w:val="00866E9D"/>
    <w:rsid w:val="0086756E"/>
    <w:rsid w:val="00882F7B"/>
    <w:rsid w:val="0088407C"/>
    <w:rsid w:val="008855F9"/>
    <w:rsid w:val="0088769B"/>
    <w:rsid w:val="00894885"/>
    <w:rsid w:val="00895EF1"/>
    <w:rsid w:val="008A1D44"/>
    <w:rsid w:val="008A4042"/>
    <w:rsid w:val="008A5D86"/>
    <w:rsid w:val="008A6AA4"/>
    <w:rsid w:val="008B4269"/>
    <w:rsid w:val="008B6AC6"/>
    <w:rsid w:val="008C2F29"/>
    <w:rsid w:val="008C3285"/>
    <w:rsid w:val="008C77D6"/>
    <w:rsid w:val="008D0C0F"/>
    <w:rsid w:val="008D470C"/>
    <w:rsid w:val="008D51BD"/>
    <w:rsid w:val="008E1269"/>
    <w:rsid w:val="008F16C1"/>
    <w:rsid w:val="00900613"/>
    <w:rsid w:val="00915BB5"/>
    <w:rsid w:val="00920A25"/>
    <w:rsid w:val="00920C6E"/>
    <w:rsid w:val="00934920"/>
    <w:rsid w:val="00935087"/>
    <w:rsid w:val="00940C60"/>
    <w:rsid w:val="00943CFB"/>
    <w:rsid w:val="009517C8"/>
    <w:rsid w:val="00953F1B"/>
    <w:rsid w:val="0095708F"/>
    <w:rsid w:val="00957DD2"/>
    <w:rsid w:val="00961FDD"/>
    <w:rsid w:val="0096290D"/>
    <w:rsid w:val="0096523F"/>
    <w:rsid w:val="0097344F"/>
    <w:rsid w:val="00984695"/>
    <w:rsid w:val="0098556C"/>
    <w:rsid w:val="00987D6C"/>
    <w:rsid w:val="00995D5C"/>
    <w:rsid w:val="009A05F9"/>
    <w:rsid w:val="009B6635"/>
    <w:rsid w:val="009C7185"/>
    <w:rsid w:val="009D2179"/>
    <w:rsid w:val="009D42E0"/>
    <w:rsid w:val="009D6E1C"/>
    <w:rsid w:val="009E0118"/>
    <w:rsid w:val="009E1ACC"/>
    <w:rsid w:val="009E2C55"/>
    <w:rsid w:val="009E5198"/>
    <w:rsid w:val="009F1584"/>
    <w:rsid w:val="00A12576"/>
    <w:rsid w:val="00A13E6E"/>
    <w:rsid w:val="00A172C3"/>
    <w:rsid w:val="00A20C94"/>
    <w:rsid w:val="00A21EC6"/>
    <w:rsid w:val="00A23F57"/>
    <w:rsid w:val="00A24E5D"/>
    <w:rsid w:val="00A43F6C"/>
    <w:rsid w:val="00A47067"/>
    <w:rsid w:val="00A530C9"/>
    <w:rsid w:val="00A559D1"/>
    <w:rsid w:val="00A631B4"/>
    <w:rsid w:val="00A6707D"/>
    <w:rsid w:val="00A731BC"/>
    <w:rsid w:val="00A84AF2"/>
    <w:rsid w:val="00A86E2B"/>
    <w:rsid w:val="00A90DCC"/>
    <w:rsid w:val="00A93E44"/>
    <w:rsid w:val="00A97DE9"/>
    <w:rsid w:val="00AA1AA2"/>
    <w:rsid w:val="00AA1E51"/>
    <w:rsid w:val="00AB6868"/>
    <w:rsid w:val="00AC0F5B"/>
    <w:rsid w:val="00AC1654"/>
    <w:rsid w:val="00AC65B0"/>
    <w:rsid w:val="00AD2405"/>
    <w:rsid w:val="00AD2467"/>
    <w:rsid w:val="00AD629F"/>
    <w:rsid w:val="00AE0766"/>
    <w:rsid w:val="00AE12C3"/>
    <w:rsid w:val="00AE2A79"/>
    <w:rsid w:val="00AE3065"/>
    <w:rsid w:val="00AE54DB"/>
    <w:rsid w:val="00AF43DE"/>
    <w:rsid w:val="00B00D2F"/>
    <w:rsid w:val="00B01E13"/>
    <w:rsid w:val="00B045FC"/>
    <w:rsid w:val="00B1057F"/>
    <w:rsid w:val="00B109D2"/>
    <w:rsid w:val="00B11200"/>
    <w:rsid w:val="00B12A34"/>
    <w:rsid w:val="00B14890"/>
    <w:rsid w:val="00B21A29"/>
    <w:rsid w:val="00B2419C"/>
    <w:rsid w:val="00B30D57"/>
    <w:rsid w:val="00B327FF"/>
    <w:rsid w:val="00B34827"/>
    <w:rsid w:val="00B400B6"/>
    <w:rsid w:val="00B43CEB"/>
    <w:rsid w:val="00B53219"/>
    <w:rsid w:val="00B5604F"/>
    <w:rsid w:val="00B63132"/>
    <w:rsid w:val="00B6613F"/>
    <w:rsid w:val="00B679AD"/>
    <w:rsid w:val="00B74FE4"/>
    <w:rsid w:val="00B7535F"/>
    <w:rsid w:val="00B76D94"/>
    <w:rsid w:val="00B837DA"/>
    <w:rsid w:val="00B90760"/>
    <w:rsid w:val="00B90EF8"/>
    <w:rsid w:val="00BB0772"/>
    <w:rsid w:val="00BB3CB4"/>
    <w:rsid w:val="00BC709B"/>
    <w:rsid w:val="00BD2EA9"/>
    <w:rsid w:val="00BE4465"/>
    <w:rsid w:val="00BF6B55"/>
    <w:rsid w:val="00C145A0"/>
    <w:rsid w:val="00C17266"/>
    <w:rsid w:val="00C3062B"/>
    <w:rsid w:val="00C32B5B"/>
    <w:rsid w:val="00C425F5"/>
    <w:rsid w:val="00C43087"/>
    <w:rsid w:val="00C473D8"/>
    <w:rsid w:val="00C71359"/>
    <w:rsid w:val="00C74B61"/>
    <w:rsid w:val="00C75FBA"/>
    <w:rsid w:val="00C82940"/>
    <w:rsid w:val="00C86EB1"/>
    <w:rsid w:val="00C872D5"/>
    <w:rsid w:val="00C91188"/>
    <w:rsid w:val="00C927DB"/>
    <w:rsid w:val="00C950CF"/>
    <w:rsid w:val="00CA2043"/>
    <w:rsid w:val="00CB1E06"/>
    <w:rsid w:val="00CB7DF0"/>
    <w:rsid w:val="00CC1D64"/>
    <w:rsid w:val="00CC2C03"/>
    <w:rsid w:val="00CC444B"/>
    <w:rsid w:val="00CC4B57"/>
    <w:rsid w:val="00CD0F9E"/>
    <w:rsid w:val="00CD74BC"/>
    <w:rsid w:val="00CD7E10"/>
    <w:rsid w:val="00CE0FBB"/>
    <w:rsid w:val="00CE2F19"/>
    <w:rsid w:val="00CE2F46"/>
    <w:rsid w:val="00CE61A8"/>
    <w:rsid w:val="00CE6A59"/>
    <w:rsid w:val="00CE7F80"/>
    <w:rsid w:val="00CF0E1A"/>
    <w:rsid w:val="00CF4293"/>
    <w:rsid w:val="00CF5338"/>
    <w:rsid w:val="00CF6457"/>
    <w:rsid w:val="00D07749"/>
    <w:rsid w:val="00D157A8"/>
    <w:rsid w:val="00D213CF"/>
    <w:rsid w:val="00D21EB4"/>
    <w:rsid w:val="00D21EF7"/>
    <w:rsid w:val="00D31201"/>
    <w:rsid w:val="00D312CE"/>
    <w:rsid w:val="00D32A9A"/>
    <w:rsid w:val="00D33C44"/>
    <w:rsid w:val="00D371BB"/>
    <w:rsid w:val="00D40D11"/>
    <w:rsid w:val="00D53217"/>
    <w:rsid w:val="00D56439"/>
    <w:rsid w:val="00D57E3C"/>
    <w:rsid w:val="00D57F89"/>
    <w:rsid w:val="00D64C9D"/>
    <w:rsid w:val="00D662D7"/>
    <w:rsid w:val="00D71A32"/>
    <w:rsid w:val="00D841D4"/>
    <w:rsid w:val="00D91C13"/>
    <w:rsid w:val="00DA033E"/>
    <w:rsid w:val="00DA18A9"/>
    <w:rsid w:val="00DA1CF8"/>
    <w:rsid w:val="00DA65CC"/>
    <w:rsid w:val="00DB126C"/>
    <w:rsid w:val="00DB2970"/>
    <w:rsid w:val="00DC22C2"/>
    <w:rsid w:val="00DC2965"/>
    <w:rsid w:val="00DE2FE9"/>
    <w:rsid w:val="00DE39C4"/>
    <w:rsid w:val="00DE6061"/>
    <w:rsid w:val="00DF555D"/>
    <w:rsid w:val="00E01B38"/>
    <w:rsid w:val="00E03191"/>
    <w:rsid w:val="00E032B8"/>
    <w:rsid w:val="00E0639B"/>
    <w:rsid w:val="00E067BF"/>
    <w:rsid w:val="00E10BA0"/>
    <w:rsid w:val="00E11CA1"/>
    <w:rsid w:val="00E14425"/>
    <w:rsid w:val="00E14C55"/>
    <w:rsid w:val="00E23F1E"/>
    <w:rsid w:val="00E24898"/>
    <w:rsid w:val="00E270BE"/>
    <w:rsid w:val="00E44189"/>
    <w:rsid w:val="00E470DA"/>
    <w:rsid w:val="00E50553"/>
    <w:rsid w:val="00E51078"/>
    <w:rsid w:val="00E5132F"/>
    <w:rsid w:val="00E57DD3"/>
    <w:rsid w:val="00E60961"/>
    <w:rsid w:val="00E630AA"/>
    <w:rsid w:val="00E66301"/>
    <w:rsid w:val="00E66A22"/>
    <w:rsid w:val="00E6784F"/>
    <w:rsid w:val="00E70313"/>
    <w:rsid w:val="00E73209"/>
    <w:rsid w:val="00E758B2"/>
    <w:rsid w:val="00E923FA"/>
    <w:rsid w:val="00E949DE"/>
    <w:rsid w:val="00EA7145"/>
    <w:rsid w:val="00EB69D3"/>
    <w:rsid w:val="00EC236C"/>
    <w:rsid w:val="00ED2990"/>
    <w:rsid w:val="00ED413E"/>
    <w:rsid w:val="00ED4A0D"/>
    <w:rsid w:val="00ED6770"/>
    <w:rsid w:val="00EE174A"/>
    <w:rsid w:val="00EE17DD"/>
    <w:rsid w:val="00EF34AA"/>
    <w:rsid w:val="00F0369F"/>
    <w:rsid w:val="00F05010"/>
    <w:rsid w:val="00F11DE0"/>
    <w:rsid w:val="00F1582B"/>
    <w:rsid w:val="00F204D0"/>
    <w:rsid w:val="00F2268D"/>
    <w:rsid w:val="00F26C1F"/>
    <w:rsid w:val="00F30C39"/>
    <w:rsid w:val="00F434D5"/>
    <w:rsid w:val="00F534C9"/>
    <w:rsid w:val="00F57ECC"/>
    <w:rsid w:val="00F60918"/>
    <w:rsid w:val="00F60B56"/>
    <w:rsid w:val="00F655C5"/>
    <w:rsid w:val="00F6597E"/>
    <w:rsid w:val="00F757D6"/>
    <w:rsid w:val="00F80F2F"/>
    <w:rsid w:val="00F90348"/>
    <w:rsid w:val="00F937FB"/>
    <w:rsid w:val="00F968B5"/>
    <w:rsid w:val="00FA3995"/>
    <w:rsid w:val="00FA6C91"/>
    <w:rsid w:val="00FB0299"/>
    <w:rsid w:val="00FB373E"/>
    <w:rsid w:val="00FC2CCC"/>
    <w:rsid w:val="00FD4BA2"/>
    <w:rsid w:val="00FD4FCF"/>
    <w:rsid w:val="00FD7BA8"/>
    <w:rsid w:val="00FE6CCA"/>
    <w:rsid w:val="00FE6CD4"/>
    <w:rsid w:val="00FF55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E1FBA"/>
  <w15:docId w15:val="{DC0A8635-A2D7-4E46-8DC3-D55DFFDE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276" w:lineRule="auto"/>
    </w:pPr>
    <w:rPr>
      <w:rFonts w:eastAsia="Times New Roman"/>
      <w:kern w:val="0"/>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rPr>
      <w:color w:val="595959"/>
      <w:spacing w:val="15"/>
      <w:sz w:val="28"/>
      <w:szCs w:val="28"/>
    </w:rPr>
  </w:style>
  <w:style w:type="character" w:customStyle="1" w:styleId="PaantratDiagrama">
    <w:name w:val="Paantraštė Diagrama"/>
    <w:basedOn w:val="DefaultParagraphFont"/>
    <w:rPr>
      <w:rFonts w:eastAsia="Times New Roman" w:cs="Times New Roman"/>
      <w:color w:val="595959"/>
      <w:spacing w:val="15"/>
      <w:kern w:val="0"/>
      <w:sz w:val="28"/>
      <w:szCs w:val="28"/>
      <w:lang w:eastAsia="lt-LT"/>
    </w:rPr>
  </w:style>
  <w:style w:type="paragraph" w:styleId="ListParagraph">
    <w:name w:val="List Paragraph"/>
    <w:basedOn w:val="Normal"/>
    <w:pPr>
      <w:ind w:left="720"/>
    </w:pPr>
  </w:style>
  <w:style w:type="character" w:customStyle="1" w:styleId="SraopastraipaDiagrama">
    <w:name w:val="Sąrašo pastraipa Diagrama"/>
    <w:basedOn w:val="DefaultParagraphFont"/>
    <w:rPr>
      <w:rFonts w:eastAsia="Times New Roman"/>
      <w:kern w:val="0"/>
      <w:sz w:val="21"/>
      <w:szCs w:val="21"/>
      <w:lang w:eastAsia="lt-LT"/>
    </w:rPr>
  </w:style>
  <w:style w:type="paragraph" w:styleId="FootnoteText">
    <w:name w:val="footnote text"/>
    <w:basedOn w:val="Normal"/>
    <w:pPr>
      <w:spacing w:after="0" w:line="240" w:lineRule="auto"/>
    </w:pPr>
    <w:rPr>
      <w:sz w:val="20"/>
      <w:szCs w:val="20"/>
    </w:rPr>
  </w:style>
  <w:style w:type="character" w:customStyle="1" w:styleId="PuslapioinaostekstasDiagrama">
    <w:name w:val="Puslapio išnašos tekstas Diagrama"/>
    <w:basedOn w:val="DefaultParagraphFont"/>
    <w:rPr>
      <w:rFonts w:eastAsia="Times New Roman"/>
      <w:kern w:val="0"/>
      <w:sz w:val="20"/>
      <w:szCs w:val="20"/>
      <w:lang w:eastAsia="lt-LT"/>
    </w:rPr>
  </w:style>
  <w:style w:type="character" w:styleId="FootnoteReference">
    <w:name w:val="footnote reference"/>
    <w:basedOn w:val="DefaultParagraphFon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eastAsia="Times New Roman"/>
      <w:kern w:val="0"/>
      <w:sz w:val="20"/>
      <w:szCs w:val="20"/>
      <w:lang w:eastAsia="lt-LT"/>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eastAsia="Times New Roman"/>
      <w:b/>
      <w:bCs/>
      <w:kern w:val="0"/>
      <w:sz w:val="20"/>
      <w:szCs w:val="20"/>
      <w:lang w:eastAsia="lt-LT"/>
    </w:rPr>
  </w:style>
  <w:style w:type="character" w:styleId="Hyperlink">
    <w:name w:val="Hyperlink"/>
    <w:basedOn w:val="DefaultParagraphFont"/>
    <w:rPr>
      <w:strike w:val="0"/>
      <w:dstrike w:val="0"/>
      <w:color w:val="auto"/>
      <w:u w:val="none"/>
    </w:rPr>
  </w:style>
  <w:style w:type="paragraph" w:styleId="BalloonText">
    <w:name w:val="Balloon Text"/>
    <w:basedOn w:val="Normal"/>
    <w:link w:val="BalloonTextChar"/>
    <w:uiPriority w:val="99"/>
    <w:semiHidden/>
    <w:unhideWhenUsed/>
    <w:rsid w:val="007B58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840"/>
    <w:rPr>
      <w:rFonts w:ascii="Segoe UI" w:eastAsia="Times New Roman" w:hAnsi="Segoe UI" w:cs="Segoe UI"/>
      <w:kern w:val="0"/>
      <w:sz w:val="18"/>
      <w:szCs w:val="18"/>
      <w:lang w:eastAsia="lt-LT"/>
    </w:rPr>
  </w:style>
  <w:style w:type="table" w:styleId="TableGrid">
    <w:name w:val="Table Grid"/>
    <w:basedOn w:val="TableNormal"/>
    <w:uiPriority w:val="39"/>
    <w:rsid w:val="00025851"/>
    <w:pPr>
      <w:autoSpaceDN/>
      <w:spacing w:after="0" w:line="240" w:lineRule="auto"/>
      <w:textAlignment w:val="auto"/>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4914">
      <w:bodyDiv w:val="1"/>
      <w:marLeft w:val="0"/>
      <w:marRight w:val="0"/>
      <w:marTop w:val="0"/>
      <w:marBottom w:val="0"/>
      <w:divBdr>
        <w:top w:val="none" w:sz="0" w:space="0" w:color="auto"/>
        <w:left w:val="none" w:sz="0" w:space="0" w:color="auto"/>
        <w:bottom w:val="none" w:sz="0" w:space="0" w:color="auto"/>
        <w:right w:val="none" w:sz="0" w:space="0" w:color="auto"/>
      </w:divBdr>
      <w:divsChild>
        <w:div w:id="357203026">
          <w:marLeft w:val="0"/>
          <w:marRight w:val="0"/>
          <w:marTop w:val="0"/>
          <w:marBottom w:val="0"/>
          <w:divBdr>
            <w:top w:val="none" w:sz="0" w:space="0" w:color="auto"/>
            <w:left w:val="none" w:sz="0" w:space="0" w:color="auto"/>
            <w:bottom w:val="none" w:sz="0" w:space="0" w:color="auto"/>
            <w:right w:val="none" w:sz="0" w:space="0" w:color="auto"/>
          </w:divBdr>
          <w:divsChild>
            <w:div w:id="185749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71526">
      <w:bodyDiv w:val="1"/>
      <w:marLeft w:val="0"/>
      <w:marRight w:val="0"/>
      <w:marTop w:val="0"/>
      <w:marBottom w:val="0"/>
      <w:divBdr>
        <w:top w:val="none" w:sz="0" w:space="0" w:color="auto"/>
        <w:left w:val="none" w:sz="0" w:space="0" w:color="auto"/>
        <w:bottom w:val="none" w:sz="0" w:space="0" w:color="auto"/>
        <w:right w:val="none" w:sz="0" w:space="0" w:color="auto"/>
      </w:divBdr>
      <w:divsChild>
        <w:div w:id="499931870">
          <w:marLeft w:val="0"/>
          <w:marRight w:val="0"/>
          <w:marTop w:val="0"/>
          <w:marBottom w:val="0"/>
          <w:divBdr>
            <w:top w:val="none" w:sz="0" w:space="0" w:color="auto"/>
            <w:left w:val="none" w:sz="0" w:space="0" w:color="auto"/>
            <w:bottom w:val="none" w:sz="0" w:space="0" w:color="auto"/>
            <w:right w:val="none" w:sz="0" w:space="0" w:color="auto"/>
          </w:divBdr>
          <w:divsChild>
            <w:div w:id="6226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49979">
      <w:bodyDiv w:val="1"/>
      <w:marLeft w:val="0"/>
      <w:marRight w:val="0"/>
      <w:marTop w:val="0"/>
      <w:marBottom w:val="0"/>
      <w:divBdr>
        <w:top w:val="none" w:sz="0" w:space="0" w:color="auto"/>
        <w:left w:val="none" w:sz="0" w:space="0" w:color="auto"/>
        <w:bottom w:val="none" w:sz="0" w:space="0" w:color="auto"/>
        <w:right w:val="none" w:sz="0" w:space="0" w:color="auto"/>
      </w:divBdr>
    </w:div>
    <w:div w:id="1432166213">
      <w:bodyDiv w:val="1"/>
      <w:marLeft w:val="0"/>
      <w:marRight w:val="0"/>
      <w:marTop w:val="0"/>
      <w:marBottom w:val="0"/>
      <w:divBdr>
        <w:top w:val="none" w:sz="0" w:space="0" w:color="auto"/>
        <w:left w:val="none" w:sz="0" w:space="0" w:color="auto"/>
        <w:bottom w:val="none" w:sz="0" w:space="0" w:color="auto"/>
        <w:right w:val="none" w:sz="0" w:space="0" w:color="auto"/>
      </w:divBdr>
    </w:div>
    <w:div w:id="1516848553">
      <w:bodyDiv w:val="1"/>
      <w:marLeft w:val="0"/>
      <w:marRight w:val="0"/>
      <w:marTop w:val="0"/>
      <w:marBottom w:val="0"/>
      <w:divBdr>
        <w:top w:val="none" w:sz="0" w:space="0" w:color="auto"/>
        <w:left w:val="none" w:sz="0" w:space="0" w:color="auto"/>
        <w:bottom w:val="none" w:sz="0" w:space="0" w:color="auto"/>
        <w:right w:val="none" w:sz="0" w:space="0" w:color="auto"/>
      </w:divBdr>
      <w:divsChild>
        <w:div w:id="1113749101">
          <w:marLeft w:val="0"/>
          <w:marRight w:val="0"/>
          <w:marTop w:val="0"/>
          <w:marBottom w:val="0"/>
          <w:divBdr>
            <w:top w:val="none" w:sz="0" w:space="0" w:color="auto"/>
            <w:left w:val="none" w:sz="0" w:space="0" w:color="auto"/>
            <w:bottom w:val="none" w:sz="0" w:space="0" w:color="auto"/>
            <w:right w:val="none" w:sz="0" w:space="0" w:color="auto"/>
          </w:divBdr>
          <w:divsChild>
            <w:div w:id="196307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675648">
      <w:bodyDiv w:val="1"/>
      <w:marLeft w:val="0"/>
      <w:marRight w:val="0"/>
      <w:marTop w:val="0"/>
      <w:marBottom w:val="0"/>
      <w:divBdr>
        <w:top w:val="none" w:sz="0" w:space="0" w:color="auto"/>
        <w:left w:val="none" w:sz="0" w:space="0" w:color="auto"/>
        <w:bottom w:val="none" w:sz="0" w:space="0" w:color="auto"/>
        <w:right w:val="none" w:sz="0" w:space="0" w:color="auto"/>
      </w:divBdr>
      <w:divsChild>
        <w:div w:id="2072119526">
          <w:marLeft w:val="0"/>
          <w:marRight w:val="0"/>
          <w:marTop w:val="0"/>
          <w:marBottom w:val="0"/>
          <w:divBdr>
            <w:top w:val="none" w:sz="0" w:space="0" w:color="auto"/>
            <w:left w:val="none" w:sz="0" w:space="0" w:color="auto"/>
            <w:bottom w:val="none" w:sz="0" w:space="0" w:color="auto"/>
            <w:right w:val="none" w:sz="0" w:space="0" w:color="auto"/>
          </w:divBdr>
          <w:divsChild>
            <w:div w:id="154358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624F1-3038-4C46-8C05-501F142D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6665</Words>
  <Characters>37995</Characters>
  <Application>Microsoft Office Word</Application>
  <DocSecurity>0</DocSecurity>
  <Lines>316</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dc:description/>
  <cp:lastModifiedBy>Rytis Maliukevičius</cp:lastModifiedBy>
  <cp:revision>97</cp:revision>
  <cp:lastPrinted>2024-12-17T08:32:00Z</cp:lastPrinted>
  <dcterms:created xsi:type="dcterms:W3CDTF">2025-02-19T14:52:00Z</dcterms:created>
  <dcterms:modified xsi:type="dcterms:W3CDTF">2025-03-03T14:46:00Z</dcterms:modified>
</cp:coreProperties>
</file>